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Pr="00DB15BC" w:rsidR="00521B5D" w:rsidP="51895507" w:rsidRDefault="008F1EFD" w14:paraId="668FB7E7" wp14:textId="521862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eastAsia="Times New Roman" w:cs="Times New Roman"/>
          <w:b w:val="1"/>
          <w:bCs w:val="1"/>
          <w:sz w:val="28"/>
          <w:szCs w:val="28"/>
        </w:rPr>
      </w:pPr>
      <w:r w:rsidRPr="4AF67FC7" w:rsidR="66315E09">
        <w:rPr>
          <w:rFonts w:ascii="Times New Roman" w:hAnsi="Times New Roman" w:eastAsia="Times New Roman" w:cs="Times New Roman"/>
          <w:b w:val="1"/>
          <w:bCs w:val="1"/>
          <w:sz w:val="28"/>
          <w:szCs w:val="28"/>
        </w:rPr>
        <w:t>Counseling</w:t>
      </w:r>
    </w:p>
    <w:p xmlns:wp14="http://schemas.microsoft.com/office/word/2010/wordml" w:rsidRPr="00DB15BC" w:rsidR="00521B5D" w:rsidP="51895507" w:rsidRDefault="009216FB" w14:paraId="34042997" wp14:textId="574D93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eastAsia="Times New Roman" w:cs="Times New Roman"/>
          <w:sz w:val="24"/>
          <w:szCs w:val="24"/>
        </w:rPr>
      </w:pPr>
      <w:r w:rsidRPr="4AF67FC7" w:rsidR="0E67AAE0">
        <w:rPr>
          <w:rFonts w:ascii="Times New Roman" w:hAnsi="Times New Roman" w:eastAsia="Times New Roman" w:cs="Times New Roman"/>
          <w:sz w:val="24"/>
          <w:szCs w:val="24"/>
        </w:rPr>
        <w:t>PSYC 368-001</w:t>
      </w:r>
      <w:r w:rsidRPr="4AF67FC7" w:rsidR="522DF799">
        <w:rPr>
          <w:rFonts w:ascii="Times New Roman" w:hAnsi="Times New Roman" w:eastAsia="Times New Roman" w:cs="Times New Roman"/>
          <w:sz w:val="24"/>
          <w:szCs w:val="24"/>
        </w:rPr>
        <w:t>,</w:t>
      </w:r>
      <w:r w:rsidRPr="4AF67FC7" w:rsidR="14EA9EFD">
        <w:rPr>
          <w:rFonts w:ascii="Times New Roman" w:hAnsi="Times New Roman" w:eastAsia="Times New Roman" w:cs="Times New Roman"/>
          <w:sz w:val="24"/>
          <w:szCs w:val="24"/>
        </w:rPr>
        <w:t xml:space="preserve"> </w:t>
      </w:r>
      <w:r w:rsidRPr="4AF67FC7" w:rsidR="41624F29">
        <w:rPr>
          <w:rFonts w:ascii="Times New Roman" w:hAnsi="Times New Roman" w:eastAsia="Times New Roman" w:cs="Times New Roman"/>
          <w:sz w:val="24"/>
          <w:szCs w:val="24"/>
        </w:rPr>
        <w:t>Fall 2024</w:t>
      </w:r>
    </w:p>
    <w:p xmlns:wp14="http://schemas.microsoft.com/office/word/2010/wordml" w:rsidRPr="00DB15BC" w:rsidR="00112D97" w:rsidP="4AF67FC7" w:rsidRDefault="00112D97" w14:paraId="6015FED4" wp14:textId="5F36FF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jc w:val="center"/>
        <w:rPr>
          <w:rFonts w:ascii="Times New Roman" w:hAnsi="Times New Roman" w:eastAsia="Times New Roman" w:cs="Times New Roman"/>
          <w:sz w:val="24"/>
          <w:szCs w:val="24"/>
        </w:rPr>
      </w:pPr>
      <w:r w:rsidRPr="4AF67FC7" w:rsidR="15E61738">
        <w:rPr>
          <w:rFonts w:ascii="Times New Roman" w:hAnsi="Times New Roman" w:eastAsia="Times New Roman" w:cs="Times New Roman"/>
          <w:sz w:val="24"/>
          <w:szCs w:val="24"/>
        </w:rPr>
        <w:t>MWF</w:t>
      </w:r>
      <w:r w:rsidRPr="4AF67FC7" w:rsidR="24437446">
        <w:rPr>
          <w:rFonts w:ascii="Times New Roman" w:hAnsi="Times New Roman" w:eastAsia="Times New Roman" w:cs="Times New Roman"/>
          <w:sz w:val="24"/>
          <w:szCs w:val="24"/>
        </w:rPr>
        <w:t xml:space="preserve"> 10:25-11:15</w:t>
      </w:r>
    </w:p>
    <w:p w:rsidR="24437446" w:rsidP="4AF67FC7" w:rsidRDefault="24437446" w14:paraId="3CCD72D3" w14:textId="59F1C282">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0"/>
        <w:jc w:val="center"/>
        <w:rPr>
          <w:rFonts w:ascii="Times New Roman" w:hAnsi="Times New Roman" w:eastAsia="Times New Roman" w:cs="Times New Roman"/>
          <w:sz w:val="24"/>
          <w:szCs w:val="24"/>
        </w:rPr>
      </w:pPr>
      <w:r w:rsidRPr="4AF67FC7" w:rsidR="24437446">
        <w:rPr>
          <w:rFonts w:ascii="Times New Roman" w:hAnsi="Times New Roman" w:eastAsia="Times New Roman" w:cs="Times New Roman"/>
          <w:sz w:val="24"/>
          <w:szCs w:val="24"/>
        </w:rPr>
        <w:t>Dumbach 6</w:t>
      </w:r>
    </w:p>
    <w:p w:rsidR="4F02D930" w:rsidP="4AF67FC7" w:rsidRDefault="4F02D930" w14:paraId="18CFE8ED" w14:textId="0480E9F6">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F67FC7" w:rsidR="4F02D93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Instructor: </w:t>
      </w:r>
      <w:hyperlink r:id="R783bef64dd414182">
        <w:r w:rsidRPr="4AF67FC7" w:rsidR="4F02D930">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Dr. Steve Davis</w:t>
        </w:r>
      </w:hyperlink>
      <w:r w:rsidRPr="4AF67FC7" w:rsidR="4F02D93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(he/him)</w:t>
      </w:r>
    </w:p>
    <w:p w:rsidR="4F02D930" w:rsidP="4AF67FC7" w:rsidRDefault="4F02D930" w14:paraId="1D547894" w14:textId="6E06DB3D">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F67FC7" w:rsidR="4F02D93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Office: 212 Coffey</w:t>
      </w:r>
      <w:r>
        <w:tab/>
      </w:r>
      <w:r>
        <w:tab/>
      </w:r>
      <w:r>
        <w:tab/>
      </w:r>
      <w:r>
        <w:tab/>
      </w:r>
      <w:r>
        <w:tab/>
      </w:r>
      <w:r>
        <w:tab/>
      </w:r>
    </w:p>
    <w:p w:rsidR="4F02D930" w:rsidP="4AF67FC7" w:rsidRDefault="4F02D930" w14:paraId="7B27B93C" w14:textId="281257F2">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F67FC7" w:rsidR="4F02D93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Phone: 773/508-3585      E-mail: </w:t>
      </w:r>
      <w:hyperlink r:id="R0235f94e4ed8418c">
        <w:r w:rsidRPr="4AF67FC7" w:rsidR="4F02D930">
          <w:rPr>
            <w:rStyle w:val="Hyperlink"/>
            <w:rFonts w:ascii="Times New Roman" w:hAnsi="Times New Roman" w:eastAsia="Times New Roman" w:cs="Times New Roman"/>
            <w:b w:val="0"/>
            <w:bCs w:val="0"/>
            <w:i w:val="0"/>
            <w:iCs w:val="0"/>
            <w:caps w:val="0"/>
            <w:smallCaps w:val="0"/>
            <w:strike w:val="0"/>
            <w:dstrike w:val="0"/>
            <w:noProof w:val="0"/>
            <w:color w:val="0000FF"/>
            <w:sz w:val="24"/>
            <w:szCs w:val="24"/>
            <w:u w:val="single"/>
            <w:lang w:val="en-US"/>
          </w:rPr>
          <w:t>sdavis3@luc.edu</w:t>
        </w:r>
      </w:hyperlink>
      <w:r w:rsidRPr="4AF67FC7" w:rsidR="4F02D93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w:rsidR="4F02D930" w:rsidP="4AF67FC7" w:rsidRDefault="4F02D930" w14:paraId="0097F34C" w14:textId="7420F283">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pPr>
      <w:r w:rsidRPr="4AF67FC7" w:rsidR="4F02D93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Office Hours: MWF 12:30-1:30, or by appointment </w:t>
      </w:r>
      <w:r w:rsidRPr="4AF67FC7" w:rsidR="4F02D93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(note that I generally work off-campus on TTh)</w:t>
      </w:r>
      <w:r w:rsidRPr="4AF67FC7" w:rsidR="4F02D930">
        <w:rPr>
          <w:rFonts w:ascii="Times New Roman" w:hAnsi="Times New Roman" w:eastAsia="Times New Roman" w:cs="Times New Roman"/>
          <w:sz w:val="24"/>
          <w:szCs w:val="24"/>
        </w:rPr>
        <w:t xml:space="preserve"> </w:t>
      </w:r>
    </w:p>
    <w:p xmlns:wp14="http://schemas.microsoft.com/office/word/2010/wordml" w:rsidR="00351AC0" w:rsidP="51895507" w:rsidRDefault="00351AC0" w14:paraId="0A37501D"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val="1"/>
          <w:bCs w:val="1"/>
          <w:sz w:val="22"/>
          <w:szCs w:val="22"/>
        </w:rPr>
      </w:pPr>
    </w:p>
    <w:p xmlns:wp14="http://schemas.microsoft.com/office/word/2010/wordml" w:rsidR="00694570" w:rsidP="51895507" w:rsidRDefault="00694570" w14:paraId="075CAB43"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val="1"/>
          <w:bCs w:val="1"/>
          <w:sz w:val="22"/>
          <w:szCs w:val="22"/>
        </w:rPr>
      </w:pPr>
      <w:r w:rsidRPr="51895507" w:rsidR="00694570">
        <w:rPr>
          <w:rFonts w:ascii="Times New Roman" w:hAnsi="Times New Roman" w:eastAsia="Times New Roman" w:cs="Times New Roman"/>
          <w:b w:val="1"/>
          <w:bCs w:val="1"/>
          <w:sz w:val="22"/>
          <w:szCs w:val="22"/>
        </w:rPr>
        <w:t>Overview:</w:t>
      </w:r>
    </w:p>
    <w:p xmlns:wp14="http://schemas.microsoft.com/office/word/2010/wordml" w:rsidRPr="00351AC0" w:rsidR="00AC5E62" w:rsidP="51895507" w:rsidRDefault="00AC5E62" w14:paraId="5DAB6C7B"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val="1"/>
          <w:bCs w:val="1"/>
          <w:sz w:val="22"/>
          <w:szCs w:val="22"/>
        </w:rPr>
      </w:pPr>
    </w:p>
    <w:p xmlns:wp14="http://schemas.microsoft.com/office/word/2010/wordml" w:rsidRPr="00351AC0" w:rsidR="00694570" w:rsidP="51895507" w:rsidRDefault="00694570" w14:paraId="39D8CB33"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sz w:val="22"/>
          <w:szCs w:val="22"/>
        </w:rPr>
      </w:pPr>
      <w:r w:rsidRPr="51895507" w:rsidR="00694570">
        <w:rPr>
          <w:rFonts w:ascii="Times New Roman" w:hAnsi="Times New Roman" w:eastAsia="Times New Roman" w:cs="Times New Roman"/>
          <w:sz w:val="22"/>
          <w:szCs w:val="22"/>
        </w:rPr>
        <w:t xml:space="preserve">     Welcome to Psychology 368!  This course has two primary goals.  The first is to introduce you to the theory and research behind several different types of counseling.  We will explore similarities and differences among these types of counseling in their assumptions about</w:t>
      </w:r>
      <w:r w:rsidRPr="51895507" w:rsidR="003E5AD5">
        <w:rPr>
          <w:rFonts w:ascii="Times New Roman" w:hAnsi="Times New Roman" w:eastAsia="Times New Roman" w:cs="Times New Roman"/>
          <w:sz w:val="22"/>
          <w:szCs w:val="22"/>
        </w:rPr>
        <w:t xml:space="preserve"> what causes people to develop problems and how best to help those people</w:t>
      </w:r>
      <w:r w:rsidRPr="51895507" w:rsidR="00694570">
        <w:rPr>
          <w:rFonts w:ascii="Times New Roman" w:hAnsi="Times New Roman" w:eastAsia="Times New Roman" w:cs="Times New Roman"/>
          <w:sz w:val="22"/>
          <w:szCs w:val="22"/>
        </w:rPr>
        <w:t xml:space="preserve">.  The second goal of this course is to help you begin to develop some of the skills used by counselors in helping others.  We will explore, in some depth, a three-stage model of counseling, and practice skills used by this approach in class.  Thus, class time will be divided between discussion of readings and experiential activities, such as role playing.  </w:t>
      </w:r>
      <w:r w:rsidRPr="51895507" w:rsidR="00D55AE1">
        <w:rPr>
          <w:rFonts w:ascii="Times New Roman" w:hAnsi="Times New Roman" w:eastAsia="Times New Roman" w:cs="Times New Roman"/>
          <w:sz w:val="22"/>
          <w:szCs w:val="22"/>
        </w:rPr>
        <w:t>Note that this online course meets via Zoom during our scheduled class times.</w:t>
      </w:r>
    </w:p>
    <w:p xmlns:wp14="http://schemas.microsoft.com/office/word/2010/wordml" w:rsidR="008F1EFD" w:rsidP="51895507" w:rsidRDefault="008F1EFD" w14:paraId="02EB378F"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p>
    <w:p xmlns:wp14="http://schemas.microsoft.com/office/word/2010/wordml" w:rsidR="008F1EFD" w:rsidP="51895507" w:rsidRDefault="008F1EFD" w14:paraId="0D1D1301"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val="1"/>
          <w:bCs w:val="1"/>
          <w:sz w:val="22"/>
          <w:szCs w:val="22"/>
        </w:rPr>
      </w:pPr>
      <w:r w:rsidRPr="4AF67FC7" w:rsidR="66315E09">
        <w:rPr>
          <w:rFonts w:ascii="Times New Roman" w:hAnsi="Times New Roman" w:eastAsia="Times New Roman" w:cs="Times New Roman"/>
          <w:b w:val="1"/>
          <w:bCs w:val="1"/>
          <w:sz w:val="22"/>
          <w:szCs w:val="22"/>
        </w:rPr>
        <w:t>From the Catalog:</w:t>
      </w:r>
    </w:p>
    <w:p w:rsidR="567119CA" w:rsidP="4AF67FC7" w:rsidRDefault="567119CA" w14:paraId="28B91DD0" w14:textId="359006E8">
      <w:pPr>
        <w:pStyle w:val="Norma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firstLine="720"/>
        <w:rPr>
          <w:rFonts w:ascii="Times New Roman" w:hAnsi="Times New Roman" w:eastAsia="Times New Roman" w:cs="Times New Roman"/>
          <w:b w:val="1"/>
          <w:bCs w:val="1"/>
          <w:sz w:val="20"/>
          <w:szCs w:val="20"/>
        </w:rPr>
      </w:pPr>
      <w:r w:rsidRPr="4AF67FC7" w:rsidR="567119CA">
        <w:rPr>
          <w:rFonts w:ascii="Times New Roman" w:hAnsi="Times New Roman" w:eastAsia="Times New Roman" w:cs="Times New Roman"/>
          <w:b w:val="0"/>
          <w:bCs w:val="0"/>
          <w:sz w:val="20"/>
          <w:szCs w:val="20"/>
        </w:rPr>
        <w:t>Introduction to the theory, techniques, and research behind major helping interventions,</w:t>
      </w:r>
      <w:r w:rsidRPr="4AF67FC7" w:rsidR="14D67260">
        <w:rPr>
          <w:rFonts w:ascii="Times New Roman" w:hAnsi="Times New Roman" w:eastAsia="Times New Roman" w:cs="Times New Roman"/>
          <w:b w:val="0"/>
          <w:bCs w:val="0"/>
          <w:sz w:val="20"/>
          <w:szCs w:val="20"/>
        </w:rPr>
        <w:t xml:space="preserve"> </w:t>
      </w:r>
      <w:r w:rsidRPr="4AF67FC7" w:rsidR="567119CA">
        <w:rPr>
          <w:rFonts w:ascii="Times New Roman" w:hAnsi="Times New Roman" w:eastAsia="Times New Roman" w:cs="Times New Roman"/>
          <w:b w:val="0"/>
          <w:bCs w:val="0"/>
          <w:sz w:val="20"/>
          <w:szCs w:val="20"/>
        </w:rPr>
        <w:t>focusing on individual psychotherapy with adults.  Interdisciplinary Option: Human Services</w:t>
      </w:r>
      <w:r w:rsidRPr="4AF67FC7" w:rsidR="567119CA">
        <w:rPr>
          <w:rFonts w:ascii="Times New Roman" w:hAnsi="Times New Roman" w:eastAsia="Times New Roman" w:cs="Times New Roman"/>
          <w:b w:val="1"/>
          <w:bCs w:val="1"/>
          <w:sz w:val="20"/>
          <w:szCs w:val="20"/>
        </w:rPr>
        <w:t xml:space="preserve">  </w:t>
      </w:r>
    </w:p>
    <w:p w:rsidR="18276C04" w:rsidP="4AF67FC7" w:rsidRDefault="18276C04" w14:paraId="101E7FEA" w14:textId="76776317">
      <w:pPr>
        <w:pStyle w:val="Norma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firstLine="720"/>
        <w:rPr>
          <w:rFonts w:ascii="Times New Roman" w:hAnsi="Times New Roman" w:eastAsia="Times New Roman" w:cs="Times New Roman"/>
          <w:b w:val="0"/>
          <w:bCs w:val="0"/>
          <w:sz w:val="20"/>
          <w:szCs w:val="20"/>
        </w:rPr>
      </w:pPr>
      <w:r w:rsidRPr="4AF67FC7" w:rsidR="18276C04">
        <w:rPr>
          <w:rFonts w:ascii="Times New Roman" w:hAnsi="Times New Roman" w:eastAsia="Times New Roman" w:cs="Times New Roman"/>
          <w:b w:val="1"/>
          <w:bCs w:val="1"/>
          <w:sz w:val="20"/>
          <w:szCs w:val="20"/>
        </w:rPr>
        <w:t xml:space="preserve">Pre-requisites: </w:t>
      </w:r>
      <w:r w:rsidRPr="4AF67FC7" w:rsidR="18276C04">
        <w:rPr>
          <w:rFonts w:ascii="Times New Roman" w:hAnsi="Times New Roman" w:eastAsia="Times New Roman" w:cs="Times New Roman"/>
          <w:b w:val="0"/>
          <w:bCs w:val="0"/>
          <w:sz w:val="20"/>
          <w:szCs w:val="20"/>
        </w:rPr>
        <w:t xml:space="preserve">PSYC 101; PSYC 331 or 338 is also recommended  </w:t>
      </w:r>
    </w:p>
    <w:p w:rsidR="7ADE5F41" w:rsidP="4AF67FC7" w:rsidRDefault="7ADE5F41" w14:paraId="5876BFDA" w14:textId="7EADEC09">
      <w:pPr>
        <w:pStyle w:val="Norma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firstLine="720"/>
        <w:rPr>
          <w:rFonts w:ascii="Times New Roman" w:hAnsi="Times New Roman" w:eastAsia="Times New Roman" w:cs="Times New Roman"/>
          <w:b w:val="1"/>
          <w:bCs w:val="1"/>
          <w:sz w:val="20"/>
          <w:szCs w:val="20"/>
        </w:rPr>
      </w:pPr>
      <w:r w:rsidRPr="4AF67FC7" w:rsidR="7ADE5F41">
        <w:rPr>
          <w:rFonts w:ascii="Times New Roman" w:hAnsi="Times New Roman" w:eastAsia="Times New Roman" w:cs="Times New Roman"/>
          <w:b w:val="1"/>
          <w:bCs w:val="1"/>
          <w:sz w:val="20"/>
          <w:szCs w:val="20"/>
        </w:rPr>
        <w:t>Outcomes:</w:t>
      </w:r>
      <w:r w:rsidRPr="4AF67FC7" w:rsidR="18276C04">
        <w:rPr>
          <w:rFonts w:ascii="Times New Roman" w:hAnsi="Times New Roman" w:eastAsia="Times New Roman" w:cs="Times New Roman"/>
          <w:b w:val="1"/>
          <w:bCs w:val="1"/>
          <w:sz w:val="20"/>
          <w:szCs w:val="20"/>
        </w:rPr>
        <w:t xml:space="preserve"> </w:t>
      </w:r>
      <w:r w:rsidRPr="4AF67FC7" w:rsidR="18276C04">
        <w:rPr>
          <w:rFonts w:ascii="Times New Roman" w:hAnsi="Times New Roman" w:eastAsia="Times New Roman" w:cs="Times New Roman"/>
          <w:b w:val="0"/>
          <w:bCs w:val="0"/>
          <w:sz w:val="20"/>
          <w:szCs w:val="20"/>
        </w:rPr>
        <w:t>Students will critically evaluate different approaches to intervention in terms of</w:t>
      </w:r>
      <w:r w:rsidRPr="4AF67FC7" w:rsidR="7DA77667">
        <w:rPr>
          <w:rFonts w:ascii="Times New Roman" w:hAnsi="Times New Roman" w:eastAsia="Times New Roman" w:cs="Times New Roman"/>
          <w:b w:val="0"/>
          <w:bCs w:val="0"/>
          <w:sz w:val="20"/>
          <w:szCs w:val="20"/>
        </w:rPr>
        <w:t xml:space="preserve"> </w:t>
      </w:r>
      <w:r w:rsidRPr="4AF67FC7" w:rsidR="2544CC68">
        <w:rPr>
          <w:rFonts w:ascii="Times New Roman" w:hAnsi="Times New Roman" w:eastAsia="Times New Roman" w:cs="Times New Roman"/>
          <w:b w:val="0"/>
          <w:bCs w:val="0"/>
          <w:sz w:val="20"/>
          <w:szCs w:val="20"/>
        </w:rPr>
        <w:t>t</w:t>
      </w:r>
      <w:r w:rsidRPr="4AF67FC7" w:rsidR="18276C04">
        <w:rPr>
          <w:rFonts w:ascii="Times New Roman" w:hAnsi="Times New Roman" w:eastAsia="Times New Roman" w:cs="Times New Roman"/>
          <w:b w:val="0"/>
          <w:bCs w:val="0"/>
          <w:sz w:val="20"/>
          <w:szCs w:val="20"/>
        </w:rPr>
        <w:t xml:space="preserve">heir theoretical underpinnings, applications, </w:t>
      </w:r>
      <w:r w:rsidRPr="4AF67FC7" w:rsidR="18276C04">
        <w:rPr>
          <w:rFonts w:ascii="Times New Roman" w:hAnsi="Times New Roman" w:eastAsia="Times New Roman" w:cs="Times New Roman"/>
          <w:b w:val="0"/>
          <w:bCs w:val="0"/>
          <w:sz w:val="20"/>
          <w:szCs w:val="20"/>
        </w:rPr>
        <w:t>goals</w:t>
      </w:r>
      <w:r w:rsidRPr="4AF67FC7" w:rsidR="18276C04">
        <w:rPr>
          <w:rFonts w:ascii="Times New Roman" w:hAnsi="Times New Roman" w:eastAsia="Times New Roman" w:cs="Times New Roman"/>
          <w:b w:val="0"/>
          <w:bCs w:val="0"/>
          <w:sz w:val="20"/>
          <w:szCs w:val="20"/>
        </w:rPr>
        <w:t xml:space="preserve"> and effectiveness, and will develop the ability to </w:t>
      </w:r>
      <w:r w:rsidRPr="4AF67FC7" w:rsidR="18276C04">
        <w:rPr>
          <w:rFonts w:ascii="Times New Roman" w:hAnsi="Times New Roman" w:eastAsia="Times New Roman" w:cs="Times New Roman"/>
          <w:b w:val="0"/>
          <w:bCs w:val="0"/>
          <w:sz w:val="20"/>
          <w:szCs w:val="20"/>
        </w:rPr>
        <w:t>utilize</w:t>
      </w:r>
      <w:r w:rsidRPr="4AF67FC7" w:rsidR="18276C04">
        <w:rPr>
          <w:rFonts w:ascii="Times New Roman" w:hAnsi="Times New Roman" w:eastAsia="Times New Roman" w:cs="Times New Roman"/>
          <w:b w:val="0"/>
          <w:bCs w:val="0"/>
          <w:sz w:val="20"/>
          <w:szCs w:val="20"/>
        </w:rPr>
        <w:t xml:space="preserve"> some basic counseling skills</w:t>
      </w:r>
      <w:r w:rsidRPr="4AF67FC7" w:rsidR="2A8C0301">
        <w:rPr>
          <w:rFonts w:ascii="Times New Roman" w:hAnsi="Times New Roman" w:eastAsia="Times New Roman" w:cs="Times New Roman"/>
          <w:b w:val="0"/>
          <w:bCs w:val="0"/>
          <w:sz w:val="20"/>
          <w:szCs w:val="20"/>
        </w:rPr>
        <w:t>.</w:t>
      </w:r>
    </w:p>
    <w:p xmlns:wp14="http://schemas.microsoft.com/office/word/2010/wordml" w:rsidR="00521B5D" w:rsidP="51895507" w:rsidRDefault="00521B5D" w14:paraId="5A39BBE3"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val="1"/>
          <w:bCs w:val="1"/>
        </w:rPr>
      </w:pPr>
    </w:p>
    <w:p xmlns:wp14="http://schemas.microsoft.com/office/word/2010/wordml" w:rsidRPr="005C4735" w:rsidR="00AC5E62" w:rsidP="51895507" w:rsidRDefault="00AC5E62" w14:paraId="41C8F396" wp14:textId="60528D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val="1"/>
          <w:bCs w:val="1"/>
          <w:sz w:val="22"/>
          <w:szCs w:val="22"/>
        </w:rPr>
      </w:pPr>
      <w:r w:rsidRPr="4AF67FC7" w:rsidR="02179CE7">
        <w:rPr>
          <w:rFonts w:ascii="Times New Roman" w:hAnsi="Times New Roman" w:eastAsia="Times New Roman" w:cs="Times New Roman"/>
          <w:b w:val="1"/>
          <w:bCs w:val="1"/>
          <w:sz w:val="22"/>
          <w:szCs w:val="22"/>
        </w:rPr>
        <w:t xml:space="preserve">Required Textbook and Other Reading </w:t>
      </w:r>
    </w:p>
    <w:p xmlns:wp14="http://schemas.microsoft.com/office/word/2010/wordml" w:rsidRPr="00AC5E62" w:rsidR="00521B5D" w:rsidP="4AF67FC7" w:rsidRDefault="005C4735" w14:paraId="007FFE13" wp14:textId="29C94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i w:val="1"/>
          <w:iCs w:val="1"/>
        </w:rPr>
      </w:pPr>
      <w:r w:rsidRPr="4AF67FC7" w:rsidR="02179CE7">
        <w:rPr>
          <w:rFonts w:ascii="Times New Roman" w:hAnsi="Times New Roman" w:eastAsia="Times New Roman" w:cs="Times New Roman"/>
        </w:rPr>
        <w:t xml:space="preserve">  </w:t>
      </w:r>
      <w:r w:rsidRPr="4AF67FC7" w:rsidR="6209E200">
        <w:rPr>
          <w:rFonts w:ascii="Times New Roman" w:hAnsi="Times New Roman" w:eastAsia="Times New Roman" w:cs="Times New Roman"/>
        </w:rPr>
        <w:t>Hill, C.E. (20</w:t>
      </w:r>
      <w:r w:rsidRPr="4AF67FC7" w:rsidR="3C288AF3">
        <w:rPr>
          <w:rFonts w:ascii="Times New Roman" w:hAnsi="Times New Roman" w:eastAsia="Times New Roman" w:cs="Times New Roman"/>
        </w:rPr>
        <w:t>20</w:t>
      </w:r>
      <w:r w:rsidRPr="4AF67FC7" w:rsidR="30D6072E">
        <w:rPr>
          <w:rFonts w:ascii="Times New Roman" w:hAnsi="Times New Roman" w:eastAsia="Times New Roman" w:cs="Times New Roman"/>
        </w:rPr>
        <w:t>)</w:t>
      </w:r>
      <w:r w:rsidRPr="4AF67FC7" w:rsidR="30D6072E">
        <w:rPr>
          <w:rFonts w:ascii="Times New Roman" w:hAnsi="Times New Roman" w:eastAsia="Times New Roman" w:cs="Times New Roman"/>
        </w:rPr>
        <w:t xml:space="preserve">.  </w:t>
      </w:r>
      <w:r w:rsidRPr="4AF67FC7" w:rsidR="30D6072E">
        <w:rPr>
          <w:rFonts w:ascii="Times New Roman" w:hAnsi="Times New Roman" w:eastAsia="Times New Roman" w:cs="Times New Roman"/>
          <w:i w:val="1"/>
          <w:iCs w:val="1"/>
        </w:rPr>
        <w:t xml:space="preserve">Helping Skills: </w:t>
      </w:r>
      <w:r w:rsidRPr="4AF67FC7" w:rsidR="30D6072E">
        <w:rPr>
          <w:rFonts w:ascii="Times New Roman" w:hAnsi="Times New Roman" w:eastAsia="Times New Roman" w:cs="Times New Roman"/>
          <w:i w:val="1"/>
          <w:iCs w:val="1"/>
        </w:rPr>
        <w:t>Facilitating</w:t>
      </w:r>
      <w:r w:rsidRPr="4AF67FC7" w:rsidR="30D6072E">
        <w:rPr>
          <w:rFonts w:ascii="Times New Roman" w:hAnsi="Times New Roman" w:eastAsia="Times New Roman" w:cs="Times New Roman"/>
          <w:i w:val="1"/>
          <w:iCs w:val="1"/>
        </w:rPr>
        <w:t xml:space="preserve"> Exploration, Insight, and Action</w:t>
      </w:r>
      <w:r w:rsidRPr="4AF67FC7" w:rsidR="30D6072E">
        <w:rPr>
          <w:rFonts w:ascii="Times New Roman" w:hAnsi="Times New Roman" w:eastAsia="Times New Roman" w:cs="Times New Roman"/>
          <w:i w:val="1"/>
          <w:iCs w:val="1"/>
        </w:rPr>
        <w:t xml:space="preserve">. </w:t>
      </w:r>
      <w:r w:rsidRPr="4AF67FC7" w:rsidR="6209E200">
        <w:rPr>
          <w:rFonts w:ascii="Times New Roman" w:hAnsi="Times New Roman" w:eastAsia="Times New Roman" w:cs="Times New Roman"/>
          <w:i w:val="1"/>
          <w:iCs w:val="1"/>
        </w:rPr>
        <w:t xml:space="preserve"> </w:t>
      </w:r>
      <w:r w:rsidRPr="4AF67FC7" w:rsidR="1FA32598">
        <w:rPr>
          <w:rFonts w:ascii="Times New Roman" w:hAnsi="Times New Roman" w:eastAsia="Times New Roman" w:cs="Times New Roman"/>
          <w:i w:val="1"/>
          <w:iCs w:val="1"/>
        </w:rPr>
        <w:t>5</w:t>
      </w:r>
      <w:r w:rsidRPr="4AF67FC7" w:rsidR="6209E200">
        <w:rPr>
          <w:rFonts w:ascii="Times New Roman" w:hAnsi="Times New Roman" w:eastAsia="Times New Roman" w:cs="Times New Roman"/>
          <w:i w:val="1"/>
          <w:iCs w:val="1"/>
          <w:vertAlign w:val="superscript"/>
        </w:rPr>
        <w:t>rd</w:t>
      </w:r>
      <w:r w:rsidRPr="4AF67FC7" w:rsidR="6209E200">
        <w:rPr>
          <w:rFonts w:ascii="Times New Roman" w:hAnsi="Times New Roman" w:eastAsia="Times New Roman" w:cs="Times New Roman"/>
          <w:i w:val="1"/>
          <w:iCs w:val="1"/>
        </w:rPr>
        <w:t xml:space="preserve"> </w:t>
      </w:r>
      <w:r w:rsidRPr="4AF67FC7" w:rsidR="30D6072E">
        <w:rPr>
          <w:rFonts w:ascii="Times New Roman" w:hAnsi="Times New Roman" w:eastAsia="Times New Roman" w:cs="Times New Roman"/>
          <w:i w:val="1"/>
          <w:iCs w:val="1"/>
        </w:rPr>
        <w:t>Edition</w:t>
      </w:r>
      <w:r w:rsidRPr="4AF67FC7" w:rsidR="30D6072E">
        <w:rPr>
          <w:rFonts w:ascii="Times New Roman" w:hAnsi="Times New Roman" w:eastAsia="Times New Roman" w:cs="Times New Roman"/>
          <w:i w:val="1"/>
          <w:iCs w:val="1"/>
        </w:rPr>
        <w:t xml:space="preserve">.  </w:t>
      </w:r>
      <w:r w:rsidRPr="4AF67FC7" w:rsidR="30D6072E">
        <w:rPr>
          <w:rFonts w:ascii="Times New Roman" w:hAnsi="Times New Roman" w:eastAsia="Times New Roman" w:cs="Times New Roman"/>
        </w:rPr>
        <w:t>Washington, DC: A</w:t>
      </w:r>
      <w:r w:rsidRPr="4AF67FC7" w:rsidR="3C288AF3">
        <w:rPr>
          <w:rFonts w:ascii="Times New Roman" w:hAnsi="Times New Roman" w:eastAsia="Times New Roman" w:cs="Times New Roman"/>
        </w:rPr>
        <w:t>PA</w:t>
      </w:r>
      <w:r w:rsidRPr="4AF67FC7" w:rsidR="30D6072E">
        <w:rPr>
          <w:rFonts w:ascii="Times New Roman" w:hAnsi="Times New Roman" w:eastAsia="Times New Roman" w:cs="Times New Roman"/>
        </w:rPr>
        <w:t xml:space="preserve">. </w:t>
      </w:r>
    </w:p>
    <w:p xmlns:wp14="http://schemas.microsoft.com/office/word/2010/wordml" w:rsidRPr="00AC5E62" w:rsidR="00C90236" w:rsidP="51895507" w:rsidRDefault="00C811DD" w14:paraId="1F5DAE6B"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sz w:val="18"/>
          <w:szCs w:val="18"/>
        </w:rPr>
      </w:pPr>
      <w:r w:rsidRPr="51895507" w:rsidR="00C811DD">
        <w:rPr>
          <w:rFonts w:ascii="Times New Roman" w:hAnsi="Times New Roman" w:eastAsia="Times New Roman" w:cs="Times New Roman"/>
          <w:sz w:val="18"/>
          <w:szCs w:val="18"/>
        </w:rPr>
        <w:t xml:space="preserve">     (</w:t>
      </w:r>
      <w:r w:rsidRPr="51895507" w:rsidR="00521B5D">
        <w:rPr>
          <w:rFonts w:ascii="Times New Roman" w:hAnsi="Times New Roman" w:eastAsia="Times New Roman" w:cs="Times New Roman"/>
          <w:sz w:val="18"/>
          <w:szCs w:val="18"/>
        </w:rPr>
        <w:t>For online supplemental material</w:t>
      </w:r>
      <w:r w:rsidRPr="51895507" w:rsidR="007759BE">
        <w:rPr>
          <w:rFonts w:ascii="Times New Roman" w:hAnsi="Times New Roman" w:eastAsia="Times New Roman" w:cs="Times New Roman"/>
          <w:sz w:val="18"/>
          <w:szCs w:val="18"/>
        </w:rPr>
        <w:t xml:space="preserve"> for the textbook </w:t>
      </w:r>
      <w:r w:rsidRPr="51895507" w:rsidR="00351D21">
        <w:rPr>
          <w:rFonts w:ascii="Times New Roman" w:hAnsi="Times New Roman" w:eastAsia="Times New Roman" w:cs="Times New Roman"/>
          <w:sz w:val="18"/>
          <w:szCs w:val="18"/>
        </w:rPr>
        <w:t>go to</w:t>
      </w:r>
      <w:r w:rsidRPr="51895507" w:rsidR="00937ED5">
        <w:rPr>
          <w:rFonts w:ascii="Times New Roman" w:hAnsi="Times New Roman" w:eastAsia="Times New Roman" w:cs="Times New Roman"/>
          <w:sz w:val="18"/>
          <w:szCs w:val="18"/>
        </w:rPr>
        <w:t xml:space="preserve"> </w:t>
      </w:r>
      <w:hyperlink r:id="Rbb369d083b554d69">
        <w:r w:rsidRPr="51895507" w:rsidR="00222F2A">
          <w:rPr>
            <w:rStyle w:val="Hyperlink"/>
            <w:rFonts w:ascii="Times New Roman" w:hAnsi="Times New Roman" w:eastAsia="Times New Roman" w:cs="Times New Roman"/>
            <w:sz w:val="18"/>
            <w:szCs w:val="18"/>
          </w:rPr>
          <w:t>http://pubs.</w:t>
        </w:r>
        <w:r w:rsidRPr="51895507" w:rsidR="00222F2A">
          <w:rPr>
            <w:rStyle w:val="Hyperlink"/>
            <w:rFonts w:ascii="Times New Roman" w:hAnsi="Times New Roman" w:eastAsia="Times New Roman" w:cs="Times New Roman"/>
            <w:sz w:val="18"/>
            <w:szCs w:val="18"/>
          </w:rPr>
          <w:t>a</w:t>
        </w:r>
        <w:r w:rsidRPr="51895507" w:rsidR="00222F2A">
          <w:rPr>
            <w:rStyle w:val="Hyperlink"/>
            <w:rFonts w:ascii="Times New Roman" w:hAnsi="Times New Roman" w:eastAsia="Times New Roman" w:cs="Times New Roman"/>
            <w:sz w:val="18"/>
            <w:szCs w:val="18"/>
          </w:rPr>
          <w:t>p</w:t>
        </w:r>
        <w:r w:rsidRPr="51895507" w:rsidR="00222F2A">
          <w:rPr>
            <w:rStyle w:val="Hyperlink"/>
            <w:rFonts w:ascii="Times New Roman" w:hAnsi="Times New Roman" w:eastAsia="Times New Roman" w:cs="Times New Roman"/>
            <w:sz w:val="18"/>
            <w:szCs w:val="18"/>
          </w:rPr>
          <w:t>a</w:t>
        </w:r>
        <w:r w:rsidRPr="51895507" w:rsidR="00222F2A">
          <w:rPr>
            <w:rStyle w:val="Hyperlink"/>
            <w:rFonts w:ascii="Times New Roman" w:hAnsi="Times New Roman" w:eastAsia="Times New Roman" w:cs="Times New Roman"/>
            <w:sz w:val="18"/>
            <w:szCs w:val="18"/>
          </w:rPr>
          <w:t>.org/boo</w:t>
        </w:r>
        <w:r w:rsidRPr="51895507" w:rsidR="00222F2A">
          <w:rPr>
            <w:rStyle w:val="Hyperlink"/>
            <w:rFonts w:ascii="Times New Roman" w:hAnsi="Times New Roman" w:eastAsia="Times New Roman" w:cs="Times New Roman"/>
            <w:sz w:val="18"/>
            <w:szCs w:val="18"/>
          </w:rPr>
          <w:t>k</w:t>
        </w:r>
        <w:r w:rsidRPr="51895507" w:rsidR="00222F2A">
          <w:rPr>
            <w:rStyle w:val="Hyperlink"/>
            <w:rFonts w:ascii="Times New Roman" w:hAnsi="Times New Roman" w:eastAsia="Times New Roman" w:cs="Times New Roman"/>
            <w:sz w:val="18"/>
            <w:szCs w:val="18"/>
          </w:rPr>
          <w:t>s/sup</w:t>
        </w:r>
        <w:r w:rsidRPr="51895507" w:rsidR="00222F2A">
          <w:rPr>
            <w:rStyle w:val="Hyperlink"/>
            <w:rFonts w:ascii="Times New Roman" w:hAnsi="Times New Roman" w:eastAsia="Times New Roman" w:cs="Times New Roman"/>
            <w:sz w:val="18"/>
            <w:szCs w:val="18"/>
          </w:rPr>
          <w:t>p</w:t>
        </w:r>
        <w:r w:rsidRPr="51895507" w:rsidR="00222F2A">
          <w:rPr>
            <w:rStyle w:val="Hyperlink"/>
            <w:rFonts w:ascii="Times New Roman" w:hAnsi="Times New Roman" w:eastAsia="Times New Roman" w:cs="Times New Roman"/>
            <w:sz w:val="18"/>
            <w:szCs w:val="18"/>
          </w:rPr>
          <w:t>/hill5/index.cfm?action=students</w:t>
        </w:r>
      </w:hyperlink>
      <w:r w:rsidRPr="51895507" w:rsidR="00937ED5">
        <w:rPr>
          <w:rFonts w:ascii="Times New Roman" w:hAnsi="Times New Roman" w:eastAsia="Times New Roman" w:cs="Times New Roman"/>
          <w:sz w:val="18"/>
          <w:szCs w:val="18"/>
        </w:rPr>
        <w:t xml:space="preserve"> </w:t>
      </w:r>
      <w:r w:rsidRPr="51895507" w:rsidR="00C811DD">
        <w:rPr>
          <w:rFonts w:ascii="Times New Roman" w:hAnsi="Times New Roman" w:eastAsia="Times New Roman" w:cs="Times New Roman"/>
          <w:sz w:val="18"/>
          <w:szCs w:val="18"/>
        </w:rPr>
        <w:t>)</w:t>
      </w:r>
      <w:r w:rsidRPr="51895507" w:rsidR="009E5BC4">
        <w:rPr>
          <w:rFonts w:ascii="Times New Roman" w:hAnsi="Times New Roman" w:eastAsia="Times New Roman" w:cs="Times New Roman"/>
          <w:sz w:val="18"/>
          <w:szCs w:val="18"/>
        </w:rPr>
        <w:t xml:space="preserve"> </w:t>
      </w:r>
    </w:p>
    <w:p xmlns:wp14="http://schemas.microsoft.com/office/word/2010/wordml" w:rsidRPr="00AC5E62" w:rsidR="00C90236" w:rsidP="51895507" w:rsidRDefault="00C90236" w14:paraId="72A3D3EC"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p>
    <w:p xmlns:wp14="http://schemas.microsoft.com/office/word/2010/wordml" w:rsidRPr="00AC5E62" w:rsidR="00116860" w:rsidP="51895507" w:rsidRDefault="00C811DD" w14:paraId="4391570B" wp14:textId="0AD58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r w:rsidRPr="4AF67FC7" w:rsidR="210EB64D">
        <w:rPr>
          <w:rFonts w:ascii="Times New Roman" w:hAnsi="Times New Roman" w:eastAsia="Times New Roman" w:cs="Times New Roman"/>
        </w:rPr>
        <w:t xml:space="preserve">  </w:t>
      </w:r>
      <w:r w:rsidRPr="4AF67FC7" w:rsidR="527F4CEE">
        <w:rPr>
          <w:rFonts w:ascii="Times New Roman" w:hAnsi="Times New Roman" w:eastAsia="Times New Roman" w:cs="Times New Roman"/>
        </w:rPr>
        <w:t xml:space="preserve">I </w:t>
      </w:r>
      <w:r w:rsidRPr="4AF67FC7" w:rsidR="2EDA9F78">
        <w:rPr>
          <w:rFonts w:ascii="Times New Roman" w:hAnsi="Times New Roman" w:eastAsia="Times New Roman" w:cs="Times New Roman"/>
        </w:rPr>
        <w:t xml:space="preserve">also </w:t>
      </w:r>
      <w:r w:rsidRPr="4AF67FC7" w:rsidR="527F4CEE">
        <w:rPr>
          <w:rFonts w:ascii="Times New Roman" w:hAnsi="Times New Roman" w:eastAsia="Times New Roman" w:cs="Times New Roman"/>
        </w:rPr>
        <w:t>have assigned articles and other selected readings throughout the term to supplement the te</w:t>
      </w:r>
      <w:r w:rsidRPr="4AF67FC7" w:rsidR="2032E014">
        <w:rPr>
          <w:rFonts w:ascii="Times New Roman" w:hAnsi="Times New Roman" w:eastAsia="Times New Roman" w:cs="Times New Roman"/>
        </w:rPr>
        <w:t>xt.  These will be available to you</w:t>
      </w:r>
      <w:r w:rsidRPr="4AF67FC7" w:rsidR="30B49CFF">
        <w:rPr>
          <w:rFonts w:ascii="Times New Roman" w:hAnsi="Times New Roman" w:eastAsia="Times New Roman" w:cs="Times New Roman"/>
        </w:rPr>
        <w:t xml:space="preserve"> by email</w:t>
      </w:r>
      <w:r w:rsidRPr="4AF67FC7" w:rsidR="02179CE7">
        <w:rPr>
          <w:rFonts w:ascii="Times New Roman" w:hAnsi="Times New Roman" w:eastAsia="Times New Roman" w:cs="Times New Roman"/>
        </w:rPr>
        <w:t xml:space="preserve">, </w:t>
      </w:r>
      <w:r w:rsidRPr="4AF67FC7" w:rsidR="02179CE7">
        <w:rPr>
          <w:rFonts w:ascii="Times New Roman" w:hAnsi="Times New Roman" w:eastAsia="Times New Roman" w:cs="Times New Roman"/>
        </w:rPr>
        <w:t>through</w:t>
      </w:r>
      <w:r w:rsidRPr="4AF67FC7" w:rsidR="02179CE7">
        <w:rPr>
          <w:rFonts w:ascii="Times New Roman" w:hAnsi="Times New Roman" w:eastAsia="Times New Roman" w:cs="Times New Roman"/>
        </w:rPr>
        <w:t xml:space="preserve"> Sakai,</w:t>
      </w:r>
      <w:r w:rsidRPr="4AF67FC7" w:rsidR="30AEFC22">
        <w:rPr>
          <w:rFonts w:ascii="Times New Roman" w:hAnsi="Times New Roman" w:eastAsia="Times New Roman" w:cs="Times New Roman"/>
        </w:rPr>
        <w:t xml:space="preserve"> or</w:t>
      </w:r>
      <w:r w:rsidRPr="4AF67FC7" w:rsidR="37BD5FE1">
        <w:rPr>
          <w:rFonts w:ascii="Times New Roman" w:hAnsi="Times New Roman" w:eastAsia="Times New Roman" w:cs="Times New Roman"/>
        </w:rPr>
        <w:t xml:space="preserve"> </w:t>
      </w:r>
      <w:r w:rsidRPr="4AF67FC7" w:rsidR="4FCD2534">
        <w:rPr>
          <w:rFonts w:ascii="Times New Roman" w:hAnsi="Times New Roman" w:eastAsia="Times New Roman" w:cs="Times New Roman"/>
        </w:rPr>
        <w:t>electronically through the syllabus (ctrl/click to follow links)</w:t>
      </w:r>
      <w:r w:rsidRPr="4AF67FC7" w:rsidR="30AEFC22">
        <w:rPr>
          <w:rFonts w:ascii="Times New Roman" w:hAnsi="Times New Roman" w:eastAsia="Times New Roman" w:cs="Times New Roman"/>
        </w:rPr>
        <w:t xml:space="preserve">. </w:t>
      </w:r>
    </w:p>
    <w:p xmlns:wp14="http://schemas.microsoft.com/office/word/2010/wordml" w:rsidR="00351AC0" w:rsidP="51895507" w:rsidRDefault="00351AC0" w14:paraId="0D0B940D"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p>
    <w:p xmlns:wp14="http://schemas.microsoft.com/office/word/2010/wordml" w:rsidRPr="00DB15BC" w:rsidR="00521B5D" w:rsidP="4AF67FC7" w:rsidRDefault="00521B5D" w14:paraId="3F3A2493" wp14:textId="6C9B1B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4AF67FC7" w:rsidR="36D6C68A">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SOME CAMPUS RESOURCES AVAILABLE TO YOU</w:t>
      </w:r>
    </w:p>
    <w:p xmlns:wp14="http://schemas.microsoft.com/office/word/2010/wordml" w:rsidRPr="00DB15BC" w:rsidR="00521B5D" w:rsidP="4AF67FC7" w:rsidRDefault="00521B5D" w14:paraId="065013AC" wp14:textId="61FC07C3">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s>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4AF67FC7" w:rsidR="36D6C68A">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  </w:t>
      </w:r>
      <w:hyperlink r:id="R022e4166239e4795">
        <w:r w:rsidRPr="4AF67FC7" w:rsidR="36D6C68A">
          <w:rPr>
            <w:rStyle w:val="Hyperlink"/>
            <w:rFonts w:ascii="Times New Roman" w:hAnsi="Times New Roman" w:eastAsia="Times New Roman" w:cs="Times New Roman"/>
            <w:b w:val="1"/>
            <w:bCs w:val="1"/>
            <w:i w:val="0"/>
            <w:iCs w:val="0"/>
            <w:caps w:val="0"/>
            <w:smallCaps w:val="0"/>
            <w:strike w:val="0"/>
            <w:dstrike w:val="0"/>
            <w:noProof w:val="0"/>
            <w:sz w:val="20"/>
            <w:szCs w:val="20"/>
            <w:lang w:val="en-US"/>
          </w:rPr>
          <w:t>Student Academic Services</w:t>
        </w:r>
      </w:hyperlink>
      <w:r w:rsidRPr="4AF67FC7" w:rsidR="36D6C68A">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 </w:t>
      </w:r>
      <w:r>
        <w:tab/>
      </w:r>
      <w:r>
        <w:tab/>
      </w:r>
    </w:p>
    <w:p xmlns:wp14="http://schemas.microsoft.com/office/word/2010/wordml" w:rsidRPr="00DB15BC" w:rsidR="00521B5D" w:rsidP="4AF67FC7" w:rsidRDefault="00521B5D" w14:paraId="718171F7" wp14:textId="19CC2788">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s>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4AF67FC7" w:rsidR="36D6C68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4AF67FC7" w:rsidR="36D6C68A">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 </w:t>
      </w:r>
      <w:hyperlink r:id="R3d896311359e44fd">
        <w:r w:rsidRPr="4AF67FC7" w:rsidR="36D6C68A">
          <w:rPr>
            <w:rStyle w:val="Hyperlink"/>
            <w:rFonts w:ascii="Times New Roman" w:hAnsi="Times New Roman" w:eastAsia="Times New Roman" w:cs="Times New Roman"/>
            <w:b w:val="1"/>
            <w:bCs w:val="1"/>
            <w:i w:val="0"/>
            <w:iCs w:val="0"/>
            <w:caps w:val="0"/>
            <w:smallCaps w:val="0"/>
            <w:strike w:val="0"/>
            <w:dstrike w:val="0"/>
            <w:noProof w:val="0"/>
            <w:sz w:val="20"/>
            <w:szCs w:val="20"/>
            <w:lang w:val="en-US"/>
          </w:rPr>
          <w:t>LUC PSYC Dept. Student Page</w:t>
        </w:r>
        <w:r>
          <w:tab/>
        </w:r>
        <w:r>
          <w:tab/>
        </w:r>
      </w:hyperlink>
    </w:p>
    <w:p xmlns:wp14="http://schemas.microsoft.com/office/word/2010/wordml" w:rsidRPr="00DB15BC" w:rsidR="00521B5D" w:rsidP="4AF67FC7" w:rsidRDefault="00521B5D" w14:paraId="16762F86" wp14:textId="23937A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4AF67FC7" w:rsidR="36D6C68A">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  </w:t>
      </w:r>
      <w:hyperlink r:id="R66d48eb0359d4b0f">
        <w:r w:rsidRPr="4AF67FC7" w:rsidR="36D6C68A">
          <w:rPr>
            <w:rStyle w:val="Hyperlink"/>
            <w:rFonts w:ascii="Times New Roman" w:hAnsi="Times New Roman" w:eastAsia="Times New Roman" w:cs="Times New Roman"/>
            <w:b w:val="1"/>
            <w:bCs w:val="1"/>
            <w:i w:val="0"/>
            <w:iCs w:val="0"/>
            <w:caps w:val="0"/>
            <w:smallCaps w:val="0"/>
            <w:strike w:val="0"/>
            <w:dstrike w:val="0"/>
            <w:noProof w:val="0"/>
            <w:sz w:val="20"/>
            <w:szCs w:val="20"/>
            <w:lang w:val="en-US"/>
          </w:rPr>
          <w:t>Writing Center</w:t>
        </w:r>
      </w:hyperlink>
      <w:r w:rsidRPr="4AF67FC7" w:rsidR="36D6C68A">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 </w:t>
      </w:r>
      <w:r w:rsidRPr="4AF67FC7" w:rsidR="36D6C68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(x88468) </w:t>
      </w:r>
      <w:r>
        <w:tab/>
      </w:r>
      <w:r>
        <w:tab/>
      </w:r>
    </w:p>
    <w:p xmlns:wp14="http://schemas.microsoft.com/office/word/2010/wordml" w:rsidRPr="00DB15BC" w:rsidR="00521B5D" w:rsidP="4AF67FC7" w:rsidRDefault="00521B5D" w14:paraId="21896DC9" wp14:textId="0C096D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4AF67FC7" w:rsidR="36D6C68A">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  </w:t>
      </w:r>
      <w:hyperlink r:id="R32d0f5d6e65b4b3c">
        <w:r w:rsidRPr="4AF67FC7" w:rsidR="36D6C68A">
          <w:rPr>
            <w:rStyle w:val="Hyperlink"/>
            <w:rFonts w:ascii="Times New Roman" w:hAnsi="Times New Roman" w:eastAsia="Times New Roman" w:cs="Times New Roman"/>
            <w:b w:val="1"/>
            <w:bCs w:val="1"/>
            <w:i w:val="0"/>
            <w:iCs w:val="0"/>
            <w:caps w:val="0"/>
            <w:smallCaps w:val="0"/>
            <w:strike w:val="0"/>
            <w:dstrike w:val="0"/>
            <w:noProof w:val="0"/>
            <w:sz w:val="20"/>
            <w:szCs w:val="20"/>
            <w:lang w:val="en-US"/>
          </w:rPr>
          <w:t>Career Development</w:t>
        </w:r>
      </w:hyperlink>
      <w:r w:rsidRPr="4AF67FC7" w:rsidR="36D6C68A">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 </w:t>
      </w:r>
      <w:r w:rsidRPr="4AF67FC7" w:rsidR="36D6C68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(x87716) </w:t>
      </w:r>
      <w:r>
        <w:tab/>
      </w:r>
      <w:r>
        <w:tab/>
      </w:r>
    </w:p>
    <w:p xmlns:wp14="http://schemas.microsoft.com/office/word/2010/wordml" w:rsidRPr="00DB15BC" w:rsidR="00521B5D" w:rsidP="4AF67FC7" w:rsidRDefault="00521B5D" w14:paraId="718D60F6" wp14:textId="100D1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val="0"/>
          <w:bCs w:val="0"/>
          <w:i w:val="0"/>
          <w:iCs w:val="0"/>
          <w:caps w:val="0"/>
          <w:smallCaps w:val="0"/>
          <w:noProof w:val="0"/>
          <w:color w:val="0000FF"/>
          <w:sz w:val="20"/>
          <w:szCs w:val="20"/>
          <w:lang w:val="en-US"/>
        </w:rPr>
      </w:pPr>
      <w:r w:rsidRPr="4AF67FC7" w:rsidR="36D6C68A">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  </w:t>
      </w:r>
      <w:hyperlink r:id="Rb14c3ef13523455c">
        <w:r w:rsidRPr="4AF67FC7" w:rsidR="36D6C68A">
          <w:rPr>
            <w:rStyle w:val="Hyperlink"/>
            <w:rFonts w:ascii="Times New Roman" w:hAnsi="Times New Roman" w:eastAsia="Times New Roman" w:cs="Times New Roman"/>
            <w:b w:val="1"/>
            <w:bCs w:val="1"/>
            <w:i w:val="0"/>
            <w:iCs w:val="0"/>
            <w:caps w:val="0"/>
            <w:smallCaps w:val="0"/>
            <w:strike w:val="0"/>
            <w:dstrike w:val="0"/>
            <w:noProof w:val="0"/>
            <w:sz w:val="20"/>
            <w:szCs w:val="20"/>
            <w:lang w:val="en-US"/>
          </w:rPr>
          <w:t>Wellness Center</w:t>
        </w:r>
      </w:hyperlink>
      <w:r w:rsidRPr="4AF67FC7" w:rsidR="36D6C68A">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 </w:t>
      </w:r>
      <w:r w:rsidRPr="4AF67FC7" w:rsidR="36D6C68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(x82530) </w:t>
      </w:r>
      <w:r>
        <w:tab/>
      </w:r>
      <w:r>
        <w:tab/>
      </w:r>
    </w:p>
    <w:p xmlns:wp14="http://schemas.microsoft.com/office/word/2010/wordml" w:rsidRPr="00DB15BC" w:rsidR="00521B5D" w:rsidP="4AF67FC7" w:rsidRDefault="00521B5D" w14:paraId="2D586144" wp14:textId="379117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4AF67FC7" w:rsidR="36D6C68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hyperlink r:id="R791947896a034459">
        <w:r w:rsidRPr="4AF67FC7" w:rsidR="36D6C68A">
          <w:rPr>
            <w:rStyle w:val="Hyperlink"/>
            <w:rFonts w:ascii="Times New Roman" w:hAnsi="Times New Roman" w:eastAsia="Times New Roman" w:cs="Times New Roman"/>
            <w:b w:val="1"/>
            <w:bCs w:val="1"/>
            <w:i w:val="0"/>
            <w:iCs w:val="0"/>
            <w:caps w:val="0"/>
            <w:smallCaps w:val="0"/>
            <w:strike w:val="0"/>
            <w:dstrike w:val="0"/>
            <w:noProof w:val="0"/>
            <w:sz w:val="20"/>
            <w:szCs w:val="20"/>
            <w:lang w:val="en-US"/>
          </w:rPr>
          <w:t>Academic Calendar</w:t>
        </w:r>
        <w:r>
          <w:tab/>
        </w:r>
        <w:r>
          <w:tab/>
        </w:r>
        <w:r>
          <w:tab/>
        </w:r>
      </w:hyperlink>
    </w:p>
    <w:p xmlns:wp14="http://schemas.microsoft.com/office/word/2010/wordml" w:rsidRPr="00DB15BC" w:rsidR="00521B5D" w:rsidP="4AF67FC7" w:rsidRDefault="00521B5D" w14:paraId="2624A2E0" wp14:textId="1D9CE6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4AF67FC7" w:rsidR="36D6C68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hyperlink r:id="R9d955f221e15427b">
        <w:r w:rsidRPr="4AF67FC7" w:rsidR="36D6C68A">
          <w:rPr>
            <w:rStyle w:val="Hyperlink"/>
            <w:rFonts w:ascii="Times New Roman" w:hAnsi="Times New Roman" w:eastAsia="Times New Roman" w:cs="Times New Roman"/>
            <w:b w:val="1"/>
            <w:bCs w:val="1"/>
            <w:i w:val="0"/>
            <w:iCs w:val="0"/>
            <w:caps w:val="0"/>
            <w:smallCaps w:val="0"/>
            <w:strike w:val="0"/>
            <w:dstrike w:val="0"/>
            <w:noProof w:val="0"/>
            <w:sz w:val="20"/>
            <w:szCs w:val="20"/>
            <w:lang w:val="en-US"/>
          </w:rPr>
          <w:t>University Calendar (of events)</w:t>
        </w:r>
        <w:r>
          <w:tab/>
        </w:r>
        <w:r>
          <w:tab/>
        </w:r>
      </w:hyperlink>
      <w:r w:rsidRPr="4AF67FC7" w:rsidR="36D6C68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p>
    <w:p xmlns:wp14="http://schemas.microsoft.com/office/word/2010/wordml" w:rsidRPr="00DB15BC" w:rsidR="00521B5D" w:rsidP="4AF67FC7" w:rsidRDefault="00521B5D" w14:paraId="6439644F" wp14:textId="352BAE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4AF67FC7" w:rsidR="36D6C68A">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  </w:t>
      </w:r>
      <w:hyperlink r:id="R06af074ed19b41c9">
        <w:r w:rsidRPr="4AF67FC7" w:rsidR="36D6C68A">
          <w:rPr>
            <w:rStyle w:val="Hyperlink"/>
            <w:rFonts w:ascii="Times New Roman" w:hAnsi="Times New Roman" w:eastAsia="Times New Roman" w:cs="Times New Roman"/>
            <w:b w:val="1"/>
            <w:bCs w:val="1"/>
            <w:i w:val="0"/>
            <w:iCs w:val="0"/>
            <w:caps w:val="0"/>
            <w:smallCaps w:val="0"/>
            <w:strike w:val="0"/>
            <w:dstrike w:val="0"/>
            <w:noProof w:val="0"/>
            <w:sz w:val="20"/>
            <w:szCs w:val="20"/>
            <w:lang w:val="en-US"/>
          </w:rPr>
          <w:t>Student Success Resources</w:t>
        </w:r>
      </w:hyperlink>
      <w:r w:rsidRPr="4AF67FC7" w:rsidR="36D6C68A">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 </w:t>
      </w:r>
      <w:r w:rsidRPr="4AF67FC7" w:rsidR="36D6C68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(compiled by the LUC ACE program)</w:t>
      </w:r>
    </w:p>
    <w:p xmlns:wp14="http://schemas.microsoft.com/office/word/2010/wordml" w:rsidRPr="00DB15BC" w:rsidR="00521B5D" w:rsidP="4AF67FC7" w:rsidRDefault="00521B5D" w14:paraId="3A7D6BED" wp14:textId="5F0242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4AF67FC7" w:rsidR="36D6C68A">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 </w:t>
      </w:r>
      <w:hyperlink r:id="R85b7274ba6134f7c">
        <w:r w:rsidRPr="4AF67FC7" w:rsidR="36D6C68A">
          <w:rPr>
            <w:rStyle w:val="Hyperlink"/>
            <w:rFonts w:ascii="Times New Roman" w:hAnsi="Times New Roman" w:eastAsia="Times New Roman" w:cs="Times New Roman"/>
            <w:b w:val="1"/>
            <w:bCs w:val="1"/>
            <w:i w:val="0"/>
            <w:iCs w:val="0"/>
            <w:caps w:val="0"/>
            <w:smallCaps w:val="0"/>
            <w:strike w:val="0"/>
            <w:dstrike w:val="0"/>
            <w:noProof w:val="0"/>
            <w:sz w:val="20"/>
            <w:szCs w:val="20"/>
            <w:lang w:val="en-US"/>
          </w:rPr>
          <w:t>“Optimizing Learning in College: Tips from Cognitive Psychology”</w:t>
        </w:r>
      </w:hyperlink>
      <w:r w:rsidRPr="4AF67FC7" w:rsidR="36D6C68A">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 </w:t>
      </w:r>
      <w:r w:rsidRPr="4AF67FC7" w:rsidR="36D6C68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(Putnam, et al., 2016)</w:t>
      </w:r>
    </w:p>
    <w:p xmlns:wp14="http://schemas.microsoft.com/office/word/2010/wordml" w:rsidRPr="00DB15BC" w:rsidR="00521B5D" w:rsidP="4AF67FC7" w:rsidRDefault="00521B5D" w14:paraId="44AEAFC3" wp14:textId="307E0516">
      <w:pPr/>
      <w:r>
        <w:br w:type="page"/>
      </w:r>
    </w:p>
    <w:p xmlns:wp14="http://schemas.microsoft.com/office/word/2010/wordml" w:rsidRPr="00DB15BC" w:rsidR="00521B5D" w:rsidP="4AF67FC7" w:rsidRDefault="00521B5D" w14:paraId="3C9889A1" wp14:textId="19461D9C">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xmlns:wp14="http://schemas.microsoft.com/office/word/2010/wordml" w:rsidRPr="00DB15BC" w:rsidR="00521B5D" w:rsidP="4AF67FC7" w:rsidRDefault="00521B5D" w14:paraId="089B05F6" wp14:textId="67F5C5FA">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4AF67FC7" w:rsidR="36D6C68A">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 A BIT ABOUT MY TEACHING PHILOSOPHY</w:t>
      </w:r>
    </w:p>
    <w:p xmlns:wp14="http://schemas.microsoft.com/office/word/2010/wordml" w:rsidRPr="00DB15BC" w:rsidR="00521B5D" w:rsidP="4AF67FC7" w:rsidRDefault="00521B5D" w14:paraId="4489B1CC" wp14:textId="530089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4AF67FC7" w:rsidR="36D6C68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As I see it, my job is to provide you with </w:t>
      </w:r>
      <w:r w:rsidRPr="4AF67FC7" w:rsidR="36D6C68A">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opportunities</w:t>
      </w:r>
      <w:r w:rsidRPr="4AF67FC7" w:rsidR="36D6C68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to learn</w:t>
      </w:r>
      <w:r w:rsidRPr="4AF67FC7" w:rsidR="36D6C68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4AF67FC7" w:rsidR="36D6C68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What you choose to do with those opportunities is up to you</w:t>
      </w:r>
      <w:r w:rsidRPr="4AF67FC7" w:rsidR="36D6C68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4AF67FC7" w:rsidR="36D6C68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I believe in treating my students like adults, recognizing that their values and priorities might be </w:t>
      </w:r>
      <w:r w:rsidRPr="4AF67FC7" w:rsidR="36D6C68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very different</w:t>
      </w:r>
      <w:r w:rsidRPr="4AF67FC7" w:rsidR="36D6C68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than mine, and respecting their right to make their own choices</w:t>
      </w:r>
      <w:r w:rsidRPr="4AF67FC7" w:rsidR="36D6C68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4AF67FC7" w:rsidR="36D6C68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For example, while I </w:t>
      </w:r>
      <w:r w:rsidRPr="4AF67FC7" w:rsidR="36D6C68A">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strongly</w:t>
      </w:r>
      <w:r w:rsidRPr="4AF67FC7" w:rsidR="36D6C68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suggest that you attend all classes (and I have designed this course based on the assumption that </w:t>
      </w:r>
      <w:r w:rsidRPr="4AF67FC7" w:rsidR="36D6C68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you’ll</w:t>
      </w:r>
      <w:r w:rsidRPr="4AF67FC7" w:rsidR="36D6C68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do so), I do not keep track of student attendance</w:t>
      </w:r>
      <w:r w:rsidRPr="4AF67FC7" w:rsidR="36D6C68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4AF67FC7" w:rsidR="36D6C68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My assumption is that, if you are absent from class, that means that you have a conflicting priority for that day that is more pressing (to you) than coming to class</w:t>
      </w:r>
      <w:r w:rsidRPr="4AF67FC7" w:rsidR="36D6C68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4AF67FC7" w:rsidR="36D6C68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I am in no position to judge your priorities, and I certainly </w:t>
      </w:r>
      <w:r w:rsidRPr="4AF67FC7" w:rsidR="36D6C68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don’t</w:t>
      </w:r>
      <w:r w:rsidRPr="4AF67FC7" w:rsidR="36D6C68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want to put myself in that position</w:t>
      </w:r>
      <w:r w:rsidRPr="4AF67FC7" w:rsidR="36D6C68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4AF67FC7" w:rsidR="36D6C68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Therefore, unless your absence inconveniences me or your classmates (e.g., if you are going to be absent on the day of an exam), I do not need to know your reasons</w:t>
      </w:r>
      <w:r w:rsidRPr="4AF67FC7" w:rsidR="36D6C68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4AF67FC7" w:rsidR="36D6C68A">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However, all choices have natural consequences, and class attendance is a strong predictor of class performance</w:t>
      </w:r>
      <w:r w:rsidRPr="4AF67FC7" w:rsidR="36D6C68A">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  </w:t>
      </w:r>
      <w:r w:rsidRPr="4AF67FC7" w:rsidR="36D6C68A">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Students who have multiple absences from class </w:t>
      </w:r>
      <w:r w:rsidRPr="4AF67FC7" w:rsidR="36D6C68A">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won’t</w:t>
      </w:r>
      <w:r w:rsidRPr="4AF67FC7" w:rsidR="36D6C68A">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 learn as much or do as well on exams</w:t>
      </w:r>
      <w:r w:rsidRPr="4AF67FC7" w:rsidR="36D6C68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4AF67FC7" w:rsidR="36D6C68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You’ll</w:t>
      </w:r>
      <w:r w:rsidRPr="4AF67FC7" w:rsidR="36D6C68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also have fewer opportunities to </w:t>
      </w:r>
      <w:r w:rsidRPr="4AF67FC7" w:rsidR="36D6C68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participate</w:t>
      </w:r>
      <w:r w:rsidRPr="4AF67FC7" w:rsidR="36D6C68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in class discussion (which is graded, see below) and activities</w:t>
      </w:r>
      <w:r w:rsidRPr="4AF67FC7" w:rsidR="36D6C68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4AF67FC7" w:rsidR="36D6C68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However, again, if these are not your priorities, it is certainly not my place to judge your decisions</w:t>
      </w:r>
      <w:r w:rsidRPr="4AF67FC7" w:rsidR="36D6C68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4AF67FC7" w:rsidR="36D6C68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Note that, if you are absent from a class, it is your responsibility to obtain notes from a classmate</w:t>
      </w:r>
      <w:r w:rsidRPr="4AF67FC7" w:rsidR="36D6C68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4AF67FC7" w:rsidR="36D6C68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You can read more about my teaching philosophy throughout this syllabus and </w:t>
      </w:r>
      <w:hyperlink r:id="R5189b2394b6f44f9">
        <w:r w:rsidRPr="4AF67FC7" w:rsidR="36D6C68A">
          <w:rPr>
            <w:rStyle w:val="Hyperlink"/>
            <w:rFonts w:ascii="Times New Roman" w:hAnsi="Times New Roman" w:eastAsia="Times New Roman" w:cs="Times New Roman"/>
            <w:b w:val="0"/>
            <w:bCs w:val="0"/>
            <w:i w:val="0"/>
            <w:iCs w:val="0"/>
            <w:caps w:val="0"/>
            <w:smallCaps w:val="0"/>
            <w:strike w:val="0"/>
            <w:dstrike w:val="0"/>
            <w:noProof w:val="0"/>
            <w:sz w:val="20"/>
            <w:szCs w:val="20"/>
            <w:lang w:val="en-US"/>
          </w:rPr>
          <w:t>here</w:t>
        </w:r>
      </w:hyperlink>
      <w:r w:rsidRPr="4AF67FC7" w:rsidR="36D6C68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t>
      </w:r>
    </w:p>
    <w:p xmlns:wp14="http://schemas.microsoft.com/office/word/2010/wordml" w:rsidRPr="00DB15BC" w:rsidR="00521B5D" w:rsidP="4AF67FC7" w:rsidRDefault="00521B5D" w14:paraId="6E80A17D" wp14:textId="32FBA6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xmlns:wp14="http://schemas.microsoft.com/office/word/2010/wordml" w:rsidRPr="00DB15BC" w:rsidR="00521B5D" w:rsidP="4AF67FC7" w:rsidRDefault="00521B5D" w14:paraId="1301B22B" wp14:textId="43EB62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F67FC7" w:rsidR="36D6C68A">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HOW TO DO WELL IN THIS COURSE</w:t>
      </w:r>
    </w:p>
    <w:p xmlns:wp14="http://schemas.microsoft.com/office/word/2010/wordml" w:rsidRPr="00DB15BC" w:rsidR="00521B5D" w:rsidP="4AF67FC7" w:rsidRDefault="00521B5D" w14:paraId="09355519" wp14:textId="09C6B8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4AF67FC7" w:rsidR="36D6C68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Despite respecting your freedom to make your own choices (see preceding paragraph), I really do want you to succeed in this class.  I hope that you learn a lot and enhance your critical thinking skills, and that you earn a grade that reflects this.  Here are some tips to help you accomplish these goals (Also see handout on “Tips for doing well in a Davis class” and </w:t>
      </w:r>
      <w:hyperlink r:id="Rea3160de7a1b46aa">
        <w:r w:rsidRPr="4AF67FC7" w:rsidR="36D6C68A">
          <w:rPr>
            <w:rStyle w:val="Hyperlink"/>
            <w:rFonts w:ascii="Times New Roman" w:hAnsi="Times New Roman" w:eastAsia="Times New Roman" w:cs="Times New Roman"/>
            <w:b w:val="0"/>
            <w:bCs w:val="0"/>
            <w:i w:val="0"/>
            <w:iCs w:val="0"/>
            <w:caps w:val="0"/>
            <w:smallCaps w:val="0"/>
            <w:strike w:val="0"/>
            <w:dstrike w:val="0"/>
            <w:noProof w:val="0"/>
            <w:sz w:val="20"/>
            <w:szCs w:val="20"/>
            <w:lang w:val="en-US"/>
          </w:rPr>
          <w:t>Putnam, et. al. (2016)</w:t>
        </w:r>
      </w:hyperlink>
      <w:r w:rsidRPr="4AF67FC7" w:rsidR="36D6C68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p>
    <w:p xmlns:wp14="http://schemas.microsoft.com/office/word/2010/wordml" w:rsidRPr="00DB15BC" w:rsidR="00521B5D" w:rsidP="4AF67FC7" w:rsidRDefault="00521B5D" w14:paraId="63881FBE" wp14:textId="7F3469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4AF67FC7" w:rsidR="36D6C68A">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Complete assigned readings before class.</w:t>
      </w:r>
      <w:r w:rsidRPr="4AF67FC7" w:rsidR="36D6C68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Even if you don’t fully understand the readings on your own, you’ll get more out of our class time together if you’ve at least attempted to do the readings.  If study/discussion questions have been assigned for a reading, read with an eye toward trying to answer those questions.  You also can use the general questions provided in the “Class Participation” section of this syllabus to read more actively (vs. passively).</w:t>
      </w:r>
    </w:p>
    <w:p xmlns:wp14="http://schemas.microsoft.com/office/word/2010/wordml" w:rsidRPr="00DB15BC" w:rsidR="00521B5D" w:rsidP="4AF67FC7" w:rsidRDefault="00521B5D" w14:paraId="04E2EC50" wp14:textId="6B0E4D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4AF67FC7" w:rsidR="36D6C68A">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Come to class.  </w:t>
      </w:r>
      <w:r w:rsidRPr="4AF67FC7" w:rsidR="36D6C68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Seriously, you can’t expect to learn the material if you aren’t there.  We’ll be discussing some complex ideas in this course, which might be difficult for you to learn on your own.  Even relying on a classmate’s notes isn’t as helpful as being there yourself.  Exams in this course are based almost entirely on material discussed in class.  You won’t do well on them if you don’t attend.</w:t>
      </w:r>
    </w:p>
    <w:p xmlns:wp14="http://schemas.microsoft.com/office/word/2010/wordml" w:rsidRPr="00DB15BC" w:rsidR="00521B5D" w:rsidP="4AF67FC7" w:rsidRDefault="00521B5D" w14:paraId="7DF2F18E" wp14:textId="7B1F50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4AF67FC7" w:rsidR="36D6C68A">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Pay attention in class.  </w:t>
      </w:r>
      <w:r w:rsidRPr="4AF67FC7" w:rsidR="36D6C68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Try to minimize distractions.  If you’ve gone to the effort of showing up, don’t waste that effort by texting/emailing/etc. during class.</w:t>
      </w:r>
    </w:p>
    <w:p xmlns:wp14="http://schemas.microsoft.com/office/word/2010/wordml" w:rsidRPr="00DB15BC" w:rsidR="00521B5D" w:rsidP="4AF67FC7" w:rsidRDefault="00521B5D" w14:paraId="7D79979C" wp14:textId="2432F9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4AF67FC7" w:rsidR="36D6C68A">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Use good note-taking strategies.</w:t>
      </w:r>
      <w:r w:rsidRPr="4AF67FC7" w:rsidR="36D6C68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In your notes, you should try to create an organized outline of the lecture.  Use class outlines provided as a starting point for this.  The very task of imposing an organization on class material forces you to actively engage with the material, leading to deep learning.  Do NOT try to transcribe everything that I say in complete sentences in paragraph form!  (One reason that handwritten notes are preferable is that students generally type faster than they write, so they are not as deliberate about what they put in their notes when typing).  More tips on effective notetaking are available </w:t>
      </w:r>
      <w:hyperlink r:id="Rb64a33469faf4193">
        <w:r w:rsidRPr="4AF67FC7" w:rsidR="36D6C68A">
          <w:rPr>
            <w:rStyle w:val="Hyperlink"/>
            <w:rFonts w:ascii="Times New Roman" w:hAnsi="Times New Roman" w:eastAsia="Times New Roman" w:cs="Times New Roman"/>
            <w:b w:val="0"/>
            <w:bCs w:val="0"/>
            <w:i w:val="0"/>
            <w:iCs w:val="0"/>
            <w:caps w:val="0"/>
            <w:smallCaps w:val="0"/>
            <w:strike w:val="0"/>
            <w:dstrike w:val="0"/>
            <w:noProof w:val="0"/>
            <w:sz w:val="20"/>
            <w:szCs w:val="20"/>
            <w:lang w:val="en-US"/>
          </w:rPr>
          <w:t>here</w:t>
        </w:r>
      </w:hyperlink>
      <w:r w:rsidRPr="4AF67FC7" w:rsidR="36D6C68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t>
      </w:r>
    </w:p>
    <w:p xmlns:wp14="http://schemas.microsoft.com/office/word/2010/wordml" w:rsidRPr="00DB15BC" w:rsidR="00521B5D" w:rsidP="4AF67FC7" w:rsidRDefault="00521B5D" w14:paraId="171D8D2E" wp14:textId="57C74E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4AF67FC7" w:rsidR="36D6C68A">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Try to engage actively in class.  </w:t>
      </w:r>
      <w:r w:rsidRPr="4AF67FC7" w:rsidR="36D6C68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While taking good notes is one way of staying engaged in class, I also would encourage you to speak up.  Ask questions if something seems confusing.  Offer your opinion about the ideas being presented.  You’ll learn more and enjoy the class more.  </w:t>
      </w:r>
    </w:p>
    <w:p xmlns:wp14="http://schemas.microsoft.com/office/word/2010/wordml" w:rsidRPr="00DB15BC" w:rsidR="00521B5D" w:rsidP="4AF67FC7" w:rsidRDefault="00521B5D" w14:paraId="12F572EE" wp14:textId="298D4E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4AF67FC7" w:rsidR="36D6C68A">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Study effectively for exams.</w:t>
      </w:r>
      <w:r w:rsidRPr="4AF67FC7" w:rsidR="36D6C68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Focus on your notes, but don’t just passively read and reread your notes.  Try to anticipate what questions might be on the exam (based on what we focused on in class) and quiz yourself (or each other) on those questions.  Allocate enough time to study before an exam.</w:t>
      </w:r>
    </w:p>
    <w:p xmlns:wp14="http://schemas.microsoft.com/office/word/2010/wordml" w:rsidRPr="00DB15BC" w:rsidR="00521B5D" w:rsidP="4AF67FC7" w:rsidRDefault="00521B5D" w14:paraId="4CF37F17" wp14:textId="429C89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4AF67FC7" w:rsidR="36D6C68A">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Don’t</w:t>
      </w:r>
      <w:r w:rsidRPr="4AF67FC7" w:rsidR="36D6C68A">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 procrastinate</w:t>
      </w:r>
      <w:r w:rsidRPr="4AF67FC7" w:rsidR="36D6C68A">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  </w:t>
      </w:r>
      <w:r w:rsidRPr="4AF67FC7" w:rsidR="36D6C68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Use effective </w:t>
      </w:r>
      <w:hyperlink r:id="R246b181aa64f4bfa">
        <w:r w:rsidRPr="4AF67FC7" w:rsidR="36D6C68A">
          <w:rPr>
            <w:rStyle w:val="Hyperlink"/>
            <w:rFonts w:ascii="Times New Roman" w:hAnsi="Times New Roman" w:eastAsia="Times New Roman" w:cs="Times New Roman"/>
            <w:b w:val="0"/>
            <w:bCs w:val="0"/>
            <w:i w:val="0"/>
            <w:iCs w:val="0"/>
            <w:caps w:val="0"/>
            <w:smallCaps w:val="0"/>
            <w:strike w:val="0"/>
            <w:dstrike w:val="0"/>
            <w:noProof w:val="0"/>
            <w:sz w:val="20"/>
            <w:szCs w:val="20"/>
            <w:lang w:val="en-US"/>
          </w:rPr>
          <w:t>time management</w:t>
        </w:r>
      </w:hyperlink>
      <w:r w:rsidRPr="4AF67FC7" w:rsidR="36D6C68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to spread your workload out over the semester</w:t>
      </w:r>
      <w:r w:rsidRPr="4AF67FC7" w:rsidR="36D6C68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4AF67FC7" w:rsidR="36D6C68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There is too much course material for you to try to </w:t>
      </w:r>
      <w:r w:rsidRPr="4AF67FC7" w:rsidR="36D6C68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learn it</w:t>
      </w:r>
      <w:r w:rsidRPr="4AF67FC7" w:rsidR="36D6C68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4AF67FC7" w:rsidR="36D6C68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all the</w:t>
      </w:r>
      <w:r w:rsidRPr="4AF67FC7" w:rsidR="36D6C68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night before an exam</w:t>
      </w:r>
      <w:r w:rsidRPr="4AF67FC7" w:rsidR="36D6C68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p>
    <w:p xmlns:wp14="http://schemas.microsoft.com/office/word/2010/wordml" w:rsidRPr="00DB15BC" w:rsidR="00521B5D" w:rsidP="4AF67FC7" w:rsidRDefault="00521B5D" w14:paraId="27C356BE" wp14:textId="51349D70">
      <w:pPr/>
      <w:r>
        <w:br w:type="page"/>
      </w:r>
    </w:p>
    <w:p xmlns:wp14="http://schemas.microsoft.com/office/word/2010/wordml" w:rsidRPr="00DB15BC" w:rsidR="00521B5D" w:rsidP="4AF67FC7" w:rsidRDefault="00521B5D" w14:paraId="33B56884" wp14:textId="4B57C494">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xmlns:wp14="http://schemas.microsoft.com/office/word/2010/wordml" w:rsidRPr="00DB15BC" w:rsidR="00521B5D" w:rsidP="4AF67FC7" w:rsidRDefault="00521B5D" w14:paraId="20F87AA3" wp14:textId="49AADBBD">
      <w:pPr>
        <w:pStyle w:val="Normal"/>
        <w:rPr>
          <w:rFonts w:ascii="Times New Roman" w:hAnsi="Times New Roman" w:eastAsia="Times New Roman" w:cs="Times New Roman"/>
          <w:sz w:val="22"/>
          <w:szCs w:val="22"/>
        </w:rPr>
      </w:pPr>
      <w:r w:rsidRPr="4AF67FC7" w:rsidR="527F4CEE">
        <w:rPr>
          <w:rFonts w:ascii="Times New Roman" w:hAnsi="Times New Roman" w:eastAsia="Times New Roman" w:cs="Times New Roman"/>
          <w:b w:val="1"/>
          <w:bCs w:val="1"/>
          <w:sz w:val="22"/>
          <w:szCs w:val="22"/>
        </w:rPr>
        <w:t>EVALUATION</w:t>
      </w:r>
    </w:p>
    <w:p xmlns:wp14="http://schemas.microsoft.com/office/word/2010/wordml" w:rsidRPr="00DB15BC" w:rsidR="00521B5D" w:rsidP="51895507" w:rsidRDefault="00521B5D" w14:paraId="6D81597E" wp14:textId="77777777" wp14:noSpellErr="1">
      <w:pPr>
        <w:rPr>
          <w:rFonts w:ascii="Times New Roman" w:hAnsi="Times New Roman" w:eastAsia="Times New Roman" w:cs="Times New Roman"/>
        </w:rPr>
      </w:pPr>
      <w:r w:rsidRPr="00DB15BC">
        <w:rPr>
          <w:rFonts w:ascii="Times New Roman" w:hAnsi="Times New Roman"/>
        </w:rPr>
        <w:tab/>
      </w:r>
      <w:r w:rsidRPr="51895507" w:rsidR="00521B5D">
        <w:rPr>
          <w:rFonts w:ascii="Times New Roman" w:hAnsi="Times New Roman" w:eastAsia="Times New Roman" w:cs="Times New Roman"/>
        </w:rPr>
        <w:t xml:space="preserve">Your final grade will be based upon several different measures of performance in this course.  These measures include exams, role play </w:t>
      </w:r>
      <w:r w:rsidRPr="51895507" w:rsidR="008A35CC">
        <w:rPr>
          <w:rFonts w:ascii="Times New Roman" w:hAnsi="Times New Roman" w:eastAsia="Times New Roman" w:cs="Times New Roman"/>
        </w:rPr>
        <w:t>recordings</w:t>
      </w:r>
      <w:r w:rsidRPr="51895507" w:rsidR="00521B5D">
        <w:rPr>
          <w:rFonts w:ascii="Times New Roman" w:hAnsi="Times New Roman" w:eastAsia="Times New Roman" w:cs="Times New Roman"/>
        </w:rPr>
        <w:t xml:space="preserve"> </w:t>
      </w:r>
      <w:r w:rsidRPr="51895507" w:rsidR="00694570">
        <w:rPr>
          <w:rFonts w:ascii="Times New Roman" w:hAnsi="Times New Roman" w:eastAsia="Times New Roman" w:cs="Times New Roman"/>
        </w:rPr>
        <w:t>and evaluations of those</w:t>
      </w:r>
      <w:r w:rsidRPr="51895507" w:rsidR="008A35CC">
        <w:rPr>
          <w:rFonts w:ascii="Times New Roman" w:hAnsi="Times New Roman" w:eastAsia="Times New Roman" w:cs="Times New Roman"/>
        </w:rPr>
        <w:t xml:space="preserve"> recordings</w:t>
      </w:r>
      <w:r w:rsidRPr="51895507" w:rsidR="00694570">
        <w:rPr>
          <w:rFonts w:ascii="Times New Roman" w:hAnsi="Times New Roman" w:eastAsia="Times New Roman" w:cs="Times New Roman"/>
        </w:rPr>
        <w:t xml:space="preserve">, </w:t>
      </w:r>
      <w:r w:rsidRPr="51895507" w:rsidR="00521B5D">
        <w:rPr>
          <w:rFonts w:ascii="Times New Roman" w:hAnsi="Times New Roman" w:eastAsia="Times New Roman" w:cs="Times New Roman"/>
        </w:rPr>
        <w:t>and class participation.  The relative weights, and a description of each requirement are listed below.</w:t>
      </w:r>
    </w:p>
    <w:p xmlns:wp14="http://schemas.microsoft.com/office/word/2010/wordml" w:rsidRPr="00DB15BC" w:rsidR="00521B5D" w:rsidP="51895507" w:rsidRDefault="00521B5D" w14:paraId="4101652C" wp14:textId="77777777" wp14:noSpellErr="1">
      <w:pPr>
        <w:rPr>
          <w:rFonts w:ascii="Times New Roman" w:hAnsi="Times New Roman" w:eastAsia="Times New Roman" w:cs="Times New Roman"/>
        </w:rPr>
      </w:pPr>
    </w:p>
    <w:p w:rsidR="4AF67FC7" w:rsidP="4AF67FC7" w:rsidRDefault="4AF67FC7" w14:paraId="7CF97975" w14:textId="65286DDC">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eastAsia="Times New Roman" w:cs="Times New Roman"/>
        </w:rPr>
      </w:pPr>
    </w:p>
    <w:p w:rsidR="709C1573" w:rsidP="4AF67FC7" w:rsidRDefault="709C1573" w14:paraId="2561E9CD" w14:textId="271B4DBE">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4AF67FC7" w:rsidR="709C1573">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Class Participation (50 points)</w:t>
      </w:r>
    </w:p>
    <w:p w:rsidR="709C1573" w:rsidP="4AF67FC7" w:rsidRDefault="709C1573" w14:paraId="4F891622" w14:textId="13000992">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4AF67FC7" w:rsidR="709C157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tab/>
      </w:r>
      <w:r w:rsidRPr="4AF67FC7" w:rsidR="709C157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This course is an upper-level course and will be run in a </w:t>
      </w:r>
      <w:r w:rsidRPr="4AF67FC7" w:rsidR="709C1573">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discussion</w:t>
      </w:r>
      <w:r w:rsidRPr="4AF67FC7" w:rsidR="709C157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format.  Your active participation is essential for the course to succeed.  I therefore expect you to prepare for class discussions and experiential activities by completing all readings and assignments </w:t>
      </w:r>
      <w:r w:rsidRPr="4AF67FC7" w:rsidR="709C1573">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en-US"/>
        </w:rPr>
        <w:t>on time</w:t>
      </w:r>
      <w:r w:rsidRPr="4AF67FC7" w:rsidR="709C157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and spending some time </w:t>
      </w:r>
      <w:r w:rsidRPr="4AF67FC7" w:rsidR="709C1573">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en-US"/>
        </w:rPr>
        <w:t>before class</w:t>
      </w:r>
      <w:r w:rsidRPr="4AF67FC7" w:rsidR="709C157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contemplating those readings.  </w:t>
      </w:r>
      <w:r w:rsidRPr="4AF67FC7" w:rsidR="709C157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Because we will spend class time primarily in discussion and experiential activities, your classmates’ learning as well as your own depends upon your commitment to preparing for class.</w:t>
      </w:r>
      <w:r w:rsidRPr="4AF67FC7" w:rsidR="709C157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There is quite a bit of reading for this course, so try to </w:t>
      </w:r>
      <w:r w:rsidRPr="4AF67FC7" w:rsidR="709C157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keep</w:t>
      </w:r>
      <w:r w:rsidRPr="4AF67FC7" w:rsidR="709C157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up (Note that students should spend about 6 hours/ week outside of class working on a 3-credit hour course).  I will be keeping track of student contributions to class discussions.  Your participation grade is </w:t>
      </w:r>
      <w:r w:rsidRPr="4AF67FC7" w:rsidR="709C157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largely based</w:t>
      </w:r>
      <w:r w:rsidRPr="4AF67FC7" w:rsidR="709C157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on the number of on-topic contributions that you make to class discussion, rather than on any kind of evaluation of the “quality" of your contributions, so please feel free to speak up!  (Note however that, just as I expect you to challenge my ideas and those of your classmates, you should be prepared for us to challenge your ideas as well.  This is how learning happens).   </w:t>
      </w:r>
      <w:r w:rsidRPr="4AF67FC7" w:rsidR="709C157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Pop quizzes may be used from time to time to ensure that students are coming to class prepared.</w:t>
      </w:r>
      <w:r w:rsidRPr="4AF67FC7" w:rsidR="709C157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p>
    <w:p xmlns:wp14="http://schemas.microsoft.com/office/word/2010/wordml" w:rsidR="00694570" w:rsidP="51895507" w:rsidRDefault="00694570" w14:paraId="4B99056E"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p>
    <w:p xmlns:wp14="http://schemas.microsoft.com/office/word/2010/wordml" w:rsidRPr="00DD4685" w:rsidR="00DD4685" w:rsidP="51895507" w:rsidRDefault="00DD4685" w14:paraId="453DD067"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r w:rsidRPr="00DD4685">
        <w:tab/>
      </w:r>
      <w:r w:rsidRPr="51895507" w:rsidR="00DD4685">
        <w:rPr>
          <w:rFonts w:ascii="Times New Roman" w:hAnsi="Times New Roman" w:eastAsia="Times New Roman" w:cs="Times New Roman"/>
        </w:rPr>
        <w:t>You can prepare for discussion by asking yourself the following questions as you read:</w:t>
      </w:r>
    </w:p>
    <w:p xmlns:wp14="http://schemas.microsoft.com/office/word/2010/wordml" w:rsidRPr="00DD4685" w:rsidR="00DD4685" w:rsidP="51895507" w:rsidRDefault="00DD4685" w14:paraId="245514E4" wp14:textId="77777777" wp14:noSpellErr="1">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r w:rsidRPr="51895507" w:rsidR="00DD4685">
        <w:rPr>
          <w:rFonts w:ascii="Times New Roman" w:hAnsi="Times New Roman" w:eastAsia="Times New Roman" w:cs="Times New Roman"/>
        </w:rPr>
        <w:t>What is the main message</w:t>
      </w:r>
      <w:r w:rsidRPr="51895507" w:rsidR="005C4735">
        <w:rPr>
          <w:rFonts w:ascii="Times New Roman" w:hAnsi="Times New Roman" w:eastAsia="Times New Roman" w:cs="Times New Roman"/>
        </w:rPr>
        <w:t xml:space="preserve"> that</w:t>
      </w:r>
      <w:r w:rsidRPr="51895507" w:rsidR="00DD4685">
        <w:rPr>
          <w:rFonts w:ascii="Times New Roman" w:hAnsi="Times New Roman" w:eastAsia="Times New Roman" w:cs="Times New Roman"/>
        </w:rPr>
        <w:t xml:space="preserve"> the author is trying to communicate?</w:t>
      </w:r>
    </w:p>
    <w:p xmlns:wp14="http://schemas.microsoft.com/office/word/2010/wordml" w:rsidRPr="00DD4685" w:rsidR="00DD4685" w:rsidP="51895507" w:rsidRDefault="00DD4685" w14:paraId="4C7B0818" wp14:textId="77777777" wp14:noSpellErr="1">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r w:rsidRPr="51895507" w:rsidR="00DD4685">
        <w:rPr>
          <w:rFonts w:ascii="Times New Roman" w:hAnsi="Times New Roman" w:eastAsia="Times New Roman" w:cs="Times New Roman"/>
        </w:rPr>
        <w:t>What arguments does the author make in order to support that message?  Are those arguments logically sound?</w:t>
      </w:r>
    </w:p>
    <w:p xmlns:wp14="http://schemas.microsoft.com/office/word/2010/wordml" w:rsidRPr="00DD4685" w:rsidR="00DD4685" w:rsidP="51895507" w:rsidRDefault="00DD4685" w14:paraId="55823E9B" wp14:textId="77777777" wp14:noSpellErr="1">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r w:rsidRPr="51895507" w:rsidR="00DD4685">
        <w:rPr>
          <w:rFonts w:ascii="Times New Roman" w:hAnsi="Times New Roman" w:eastAsia="Times New Roman" w:cs="Times New Roman"/>
        </w:rPr>
        <w:t>How good is the quality of the evidence used by the author?  Does the author provide enough detail to be able to evaluate that quality?</w:t>
      </w:r>
    </w:p>
    <w:p xmlns:wp14="http://schemas.microsoft.com/office/word/2010/wordml" w:rsidRPr="00DD4685" w:rsidR="00DD4685" w:rsidP="51895507" w:rsidRDefault="00DD4685" w14:paraId="008B86C9" wp14:textId="77777777" wp14:noSpellErr="1">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r w:rsidRPr="51895507" w:rsidR="00DD4685">
        <w:rPr>
          <w:rFonts w:ascii="Times New Roman" w:hAnsi="Times New Roman" w:eastAsia="Times New Roman" w:cs="Times New Roman"/>
        </w:rPr>
        <w:t>What was my emotional reaction to this reading, if any?  Why do I think that I reacted this way?</w:t>
      </w:r>
    </w:p>
    <w:p xmlns:wp14="http://schemas.microsoft.com/office/word/2010/wordml" w:rsidRPr="00DD4685" w:rsidR="00DD4685" w:rsidP="51895507" w:rsidRDefault="00DD4685" w14:paraId="29D662DB" wp14:textId="77777777" wp14:noSpellErr="1">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r w:rsidRPr="51895507" w:rsidR="00DD4685">
        <w:rPr>
          <w:rFonts w:ascii="Times New Roman" w:hAnsi="Times New Roman" w:eastAsia="Times New Roman" w:cs="Times New Roman"/>
        </w:rPr>
        <w:t>What examples can I think of that either support or contradict the point(s) that the author is making?  Are my examples good evidence?</w:t>
      </w:r>
    </w:p>
    <w:p xmlns:wp14="http://schemas.microsoft.com/office/word/2010/wordml" w:rsidRPr="00DD4685" w:rsidR="00DD4685" w:rsidP="51895507" w:rsidRDefault="00DD4685" w14:paraId="29FC533B" wp14:textId="77777777" wp14:noSpellErr="1">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r w:rsidRPr="51895507" w:rsidR="00DD4685">
        <w:rPr>
          <w:rFonts w:ascii="Times New Roman" w:hAnsi="Times New Roman" w:eastAsia="Times New Roman" w:cs="Times New Roman"/>
        </w:rPr>
        <w:t>What are the implications of the author’s ideas for interventions, policy, attitude change, social justice, etc.?</w:t>
      </w:r>
    </w:p>
    <w:p xmlns:wp14="http://schemas.microsoft.com/office/word/2010/wordml" w:rsidRPr="00DD4685" w:rsidR="00DD4685" w:rsidP="51895507" w:rsidRDefault="00DD4685" w14:paraId="62A58622" wp14:textId="77777777" wp14:noSpellErr="1">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r w:rsidRPr="51895507" w:rsidR="00DD4685">
        <w:rPr>
          <w:rFonts w:ascii="Times New Roman" w:hAnsi="Times New Roman" w:eastAsia="Times New Roman" w:cs="Times New Roman"/>
        </w:rPr>
        <w:t>What from this reading can I apply to myself or to people around me?</w:t>
      </w:r>
    </w:p>
    <w:p xmlns:wp14="http://schemas.microsoft.com/office/word/2010/wordml" w:rsidRPr="00DD4685" w:rsidR="00DD4685" w:rsidP="51895507" w:rsidRDefault="00DD4685" w14:paraId="179C929F" wp14:textId="77777777" wp14:noSpellErr="1">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r w:rsidRPr="51895507" w:rsidR="00DD4685">
        <w:rPr>
          <w:rFonts w:ascii="Times New Roman" w:hAnsi="Times New Roman" w:eastAsia="Times New Roman" w:cs="Times New Roman"/>
        </w:rPr>
        <w:t>How does this reading reinforce or contradict ideas that I have learned about in other classes?</w:t>
      </w:r>
    </w:p>
    <w:p xmlns:wp14="http://schemas.microsoft.com/office/word/2010/wordml" w:rsidRPr="00DB15BC" w:rsidR="00521B5D" w:rsidP="51895507" w:rsidRDefault="00521B5D" w14:paraId="1299C43A"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p>
    <w:p xmlns:wp14="http://schemas.microsoft.com/office/word/2010/wordml" w:rsidRPr="00DB15BC" w:rsidR="00521B5D" w:rsidP="4AF67FC7" w:rsidRDefault="00521B5D" w14:paraId="1FE4D437"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sz w:val="22"/>
          <w:szCs w:val="22"/>
        </w:rPr>
      </w:pPr>
      <w:r w:rsidRPr="4AF67FC7" w:rsidR="527F4CEE">
        <w:rPr>
          <w:rFonts w:ascii="Times New Roman" w:hAnsi="Times New Roman" w:eastAsia="Times New Roman" w:cs="Times New Roman"/>
          <w:b w:val="1"/>
          <w:bCs w:val="1"/>
          <w:sz w:val="22"/>
          <w:szCs w:val="22"/>
        </w:rPr>
        <w:t>Exams (</w:t>
      </w:r>
      <w:r w:rsidRPr="4AF67FC7" w:rsidR="204791EC">
        <w:rPr>
          <w:rFonts w:ascii="Times New Roman" w:hAnsi="Times New Roman" w:eastAsia="Times New Roman" w:cs="Times New Roman"/>
          <w:b w:val="1"/>
          <w:bCs w:val="1"/>
          <w:sz w:val="22"/>
          <w:szCs w:val="22"/>
        </w:rPr>
        <w:t>4</w:t>
      </w:r>
      <w:r w:rsidRPr="4AF67FC7" w:rsidR="527F4CEE">
        <w:rPr>
          <w:rFonts w:ascii="Times New Roman" w:hAnsi="Times New Roman" w:eastAsia="Times New Roman" w:cs="Times New Roman"/>
          <w:b w:val="1"/>
          <w:bCs w:val="1"/>
          <w:sz w:val="22"/>
          <w:szCs w:val="22"/>
        </w:rPr>
        <w:t xml:space="preserve">00 points)  </w:t>
      </w:r>
    </w:p>
    <w:p xmlns:wp14="http://schemas.microsoft.com/office/word/2010/wordml" w:rsidRPr="00D81860" w:rsidR="00EE5F25" w:rsidP="51895507" w:rsidRDefault="00521B5D" w14:paraId="0FA7B5DE"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r w:rsidRPr="00DB15BC">
        <w:rPr>
          <w:rFonts w:ascii="Times New Roman" w:hAnsi="Times New Roman"/>
        </w:rPr>
        <w:tab/>
      </w:r>
      <w:r w:rsidRPr="51895507" w:rsidR="00521B5D">
        <w:rPr>
          <w:rFonts w:ascii="Times New Roman" w:hAnsi="Times New Roman" w:eastAsia="Times New Roman" w:cs="Times New Roman"/>
        </w:rPr>
        <w:t xml:space="preserve">There will be </w:t>
      </w:r>
      <w:r w:rsidRPr="51895507" w:rsidR="00694570">
        <w:rPr>
          <w:rFonts w:ascii="Times New Roman" w:hAnsi="Times New Roman" w:eastAsia="Times New Roman" w:cs="Times New Roman"/>
        </w:rPr>
        <w:t xml:space="preserve">four </w:t>
      </w:r>
      <w:r w:rsidRPr="51895507" w:rsidR="00521B5D">
        <w:rPr>
          <w:rFonts w:ascii="Times New Roman" w:hAnsi="Times New Roman" w:eastAsia="Times New Roman" w:cs="Times New Roman"/>
        </w:rPr>
        <w:t xml:space="preserve">exams scheduled during the term.  These exams will cover materials presented in class as well as material assigned in the text and other readings.  Each of these exams will consist of multiple choice, short answer, and essay questions, and each will count 100 points toward your final grade.  DO NOT MISS A SCHEDULED EXAM!!  Only in an extreme case (which you will be asked to document) will alternative arrangements be made for a make-up exam, and I must be aware of your absence </w:t>
      </w:r>
      <w:r w:rsidRPr="51895507" w:rsidR="00521B5D">
        <w:rPr>
          <w:rFonts w:ascii="Times New Roman" w:hAnsi="Times New Roman" w:eastAsia="Times New Roman" w:cs="Times New Roman"/>
          <w:b w:val="1"/>
          <w:bCs w:val="1"/>
        </w:rPr>
        <w:t>PRIOR</w:t>
      </w:r>
      <w:r w:rsidRPr="51895507" w:rsidR="00521B5D">
        <w:rPr>
          <w:rFonts w:ascii="Times New Roman" w:hAnsi="Times New Roman" w:eastAsia="Times New Roman" w:cs="Times New Roman"/>
        </w:rPr>
        <w:t xml:space="preserve"> to the exam.  Unfortunately, failure to adhere to this policy will result in no credit, and no possibility of a make-up.</w:t>
      </w:r>
    </w:p>
    <w:p xmlns:wp14="http://schemas.microsoft.com/office/word/2010/wordml" w:rsidR="00EE5F25" w:rsidP="51895507" w:rsidRDefault="00EE5F25" w14:paraId="4DDBEF00" wp14:textId="77777777" wp14:noSpellErr="1">
      <w:pPr>
        <w:tabs>
          <w:tab w:val="left" w:pos="10350"/>
        </w:tabs>
        <w:rPr>
          <w:rFonts w:ascii="Times New Roman" w:hAnsi="Times New Roman" w:eastAsia="Times New Roman" w:cs="Times New Roman"/>
          <w:b w:val="1"/>
          <w:bCs w:val="1"/>
        </w:rPr>
      </w:pPr>
    </w:p>
    <w:p xmlns:wp14="http://schemas.microsoft.com/office/word/2010/wordml" w:rsidRPr="00DB15BC" w:rsidR="00521B5D" w:rsidP="4AF67FC7" w:rsidRDefault="00521B5D" w14:paraId="278F7C6D" wp14:textId="77777777" wp14:noSpellErr="1">
      <w:pPr>
        <w:tabs>
          <w:tab w:val="left" w:pos="10350"/>
        </w:tabs>
        <w:rPr>
          <w:rFonts w:ascii="Times New Roman" w:hAnsi="Times New Roman" w:eastAsia="Times New Roman" w:cs="Times New Roman"/>
          <w:sz w:val="22"/>
          <w:szCs w:val="22"/>
        </w:rPr>
      </w:pPr>
      <w:r w:rsidRPr="4AF67FC7" w:rsidR="527F4CEE">
        <w:rPr>
          <w:rFonts w:ascii="Times New Roman" w:hAnsi="Times New Roman" w:eastAsia="Times New Roman" w:cs="Times New Roman"/>
          <w:b w:val="1"/>
          <w:bCs w:val="1"/>
          <w:sz w:val="22"/>
          <w:szCs w:val="22"/>
        </w:rPr>
        <w:t xml:space="preserve">Role Play </w:t>
      </w:r>
      <w:r w:rsidRPr="4AF67FC7" w:rsidR="02179CE7">
        <w:rPr>
          <w:rFonts w:ascii="Times New Roman" w:hAnsi="Times New Roman" w:eastAsia="Times New Roman" w:cs="Times New Roman"/>
          <w:b w:val="1"/>
          <w:bCs w:val="1"/>
          <w:sz w:val="22"/>
          <w:szCs w:val="22"/>
        </w:rPr>
        <w:t>Recordings</w:t>
      </w:r>
      <w:r w:rsidRPr="4AF67FC7" w:rsidR="527F4CEE">
        <w:rPr>
          <w:rFonts w:ascii="Times New Roman" w:hAnsi="Times New Roman" w:eastAsia="Times New Roman" w:cs="Times New Roman"/>
          <w:b w:val="1"/>
          <w:bCs w:val="1"/>
          <w:sz w:val="22"/>
          <w:szCs w:val="22"/>
        </w:rPr>
        <w:t xml:space="preserve"> (100 points)</w:t>
      </w:r>
    </w:p>
    <w:p xmlns:wp14="http://schemas.microsoft.com/office/word/2010/wordml" w:rsidRPr="00DB15BC" w:rsidR="00521B5D" w:rsidP="51895507" w:rsidRDefault="00521B5D" wp14:textId="77777777" w14:paraId="470AA7B2">
      <w:pPr>
        <w:rPr>
          <w:rFonts w:ascii="Times New Roman" w:hAnsi="Times New Roman" w:eastAsia="Times New Roman" w:cs="Times New Roman"/>
        </w:rPr>
      </w:pPr>
      <w:r w:rsidRPr="00DB15BC">
        <w:rPr>
          <w:rFonts w:ascii="Times New Roman" w:hAnsi="Times New Roman"/>
        </w:rPr>
        <w:tab/>
      </w:r>
      <w:r w:rsidRPr="51895507" w:rsidR="005C4735">
        <w:rPr>
          <w:rFonts w:ascii="Times New Roman" w:hAnsi="Times New Roman" w:eastAsia="Times New Roman" w:cs="Times New Roman"/>
        </w:rPr>
        <w:t>Recordings</w:t>
      </w:r>
      <w:r w:rsidRPr="51895507" w:rsidR="00521B5D">
        <w:rPr>
          <w:rFonts w:ascii="Times New Roman" w:hAnsi="Times New Roman" w:eastAsia="Times New Roman" w:cs="Times New Roman"/>
        </w:rPr>
        <w:t xml:space="preserve"> will allow you to gain experience in the roles of both counselor and supervisor.  These assignments will strengthen your professional growth by allowing you to practice counseling skills, reflect on your experiences, receive feedback and suggestions from others, learn from the strengths and weaknesses of your classmates’ skills, and practice giving constructive feedback. </w:t>
      </w:r>
    </w:p>
    <w:p xmlns:wp14="http://schemas.microsoft.com/office/word/2010/wordml" w:rsidRPr="00DB15BC" w:rsidR="00521B5D" w:rsidP="51895507" w:rsidRDefault="00521B5D" w14:paraId="5C87214B" wp14:textId="21086E61">
      <w:pPr>
        <w:rPr>
          <w:rFonts w:ascii="Times New Roman" w:hAnsi="Times New Roman" w:eastAsia="Times New Roman" w:cs="Times New Roman"/>
        </w:rPr>
      </w:pPr>
      <w:r w:rsidRPr="00DB15BC">
        <w:rPr>
          <w:rFonts w:ascii="Times New Roman" w:hAnsi="Times New Roman"/>
        </w:rPr>
        <w:tab/>
      </w:r>
      <w:r w:rsidRPr="51895507" w:rsidR="527F4CEE">
        <w:rPr>
          <w:rFonts w:ascii="Times New Roman" w:hAnsi="Times New Roman" w:eastAsia="Times New Roman" w:cs="Times New Roman"/>
        </w:rPr>
        <w:t>Two times during the term</w:t>
      </w:r>
      <w:r w:rsidRPr="51895507" w:rsidR="1514B8C0">
        <w:rPr>
          <w:rFonts w:ascii="Times New Roman" w:hAnsi="Times New Roman" w:eastAsia="Times New Roman" w:cs="Times New Roman"/>
        </w:rPr>
        <w:t>,</w:t>
      </w:r>
      <w:r w:rsidRPr="51895507" w:rsidR="527F4CEE">
        <w:rPr>
          <w:rFonts w:ascii="Times New Roman" w:hAnsi="Times New Roman" w:eastAsia="Times New Roman" w:cs="Times New Roman"/>
        </w:rPr>
        <w:t xml:space="preserve"> you will be expected to </w:t>
      </w:r>
      <w:r w:rsidRPr="51895507" w:rsidR="37179E30">
        <w:rPr>
          <w:rFonts w:ascii="Times New Roman" w:hAnsi="Times New Roman" w:eastAsia="Times New Roman" w:cs="Times New Roman"/>
        </w:rPr>
        <w:t>record</w:t>
      </w:r>
      <w:r w:rsidRPr="51895507" w:rsidR="37179E30">
        <w:rPr>
          <w:rFonts w:ascii="Times New Roman" w:hAnsi="Times New Roman" w:eastAsia="Times New Roman" w:cs="Times New Roman"/>
        </w:rPr>
        <w:t xml:space="preserve"> </w:t>
      </w:r>
      <w:r w:rsidRPr="51895507" w:rsidR="527F4CEE">
        <w:rPr>
          <w:rFonts w:ascii="Times New Roman" w:hAnsi="Times New Roman" w:eastAsia="Times New Roman" w:cs="Times New Roman"/>
        </w:rPr>
        <w:t xml:space="preserve">a </w:t>
      </w:r>
      <w:r w:rsidRPr="51895507" w:rsidR="527F4CEE">
        <w:rPr>
          <w:rFonts w:ascii="Times New Roman" w:hAnsi="Times New Roman" w:eastAsia="Times New Roman" w:cs="Times New Roman"/>
        </w:rPr>
        <w:t>20</w:t>
      </w:r>
      <w:r w:rsidRPr="51895507" w:rsidR="1514B8C0">
        <w:rPr>
          <w:rFonts w:ascii="Times New Roman" w:hAnsi="Times New Roman" w:eastAsia="Times New Roman" w:cs="Times New Roman"/>
        </w:rPr>
        <w:t>-25</w:t>
      </w:r>
      <w:r w:rsidRPr="51895507" w:rsidR="527F4CEE">
        <w:rPr>
          <w:rFonts w:ascii="Times New Roman" w:hAnsi="Times New Roman" w:eastAsia="Times New Roman" w:cs="Times New Roman"/>
        </w:rPr>
        <w:t xml:space="preserve"> minute</w:t>
      </w:r>
      <w:r w:rsidRPr="51895507" w:rsidR="527F4CEE">
        <w:rPr>
          <w:rFonts w:ascii="Times New Roman" w:hAnsi="Times New Roman" w:eastAsia="Times New Roman" w:cs="Times New Roman"/>
        </w:rPr>
        <w:t xml:space="preserve"> </w:t>
      </w:r>
      <w:r w:rsidRPr="51895507" w:rsidR="1514B8C0">
        <w:rPr>
          <w:rFonts w:ascii="Times New Roman" w:hAnsi="Times New Roman" w:eastAsia="Times New Roman" w:cs="Times New Roman"/>
        </w:rPr>
        <w:t>counseling session</w:t>
      </w:r>
      <w:r w:rsidRPr="51895507" w:rsidR="527F4CEE">
        <w:rPr>
          <w:rFonts w:ascii="Times New Roman" w:hAnsi="Times New Roman" w:eastAsia="Times New Roman" w:cs="Times New Roman"/>
        </w:rPr>
        <w:t xml:space="preserve"> with a </w:t>
      </w:r>
      <w:r w:rsidRPr="51895507" w:rsidR="1514B8C0">
        <w:rPr>
          <w:rFonts w:ascii="Times New Roman" w:hAnsi="Times New Roman" w:eastAsia="Times New Roman" w:cs="Times New Roman"/>
        </w:rPr>
        <w:t>role-play</w:t>
      </w:r>
      <w:r w:rsidRPr="51895507" w:rsidR="527F4CEE">
        <w:rPr>
          <w:rFonts w:ascii="Times New Roman" w:hAnsi="Times New Roman" w:eastAsia="Times New Roman" w:cs="Times New Roman"/>
        </w:rPr>
        <w:t xml:space="preserve"> "client" outside of class time (</w:t>
      </w:r>
      <w:r w:rsidRPr="51895507" w:rsidR="1514B8C0">
        <w:rPr>
          <w:rFonts w:ascii="Times New Roman" w:hAnsi="Times New Roman" w:eastAsia="Times New Roman" w:cs="Times New Roman"/>
        </w:rPr>
        <w:t>a</w:t>
      </w:r>
      <w:r w:rsidRPr="51895507" w:rsidR="12DF7EEC">
        <w:rPr>
          <w:rFonts w:ascii="Times New Roman" w:hAnsi="Times New Roman" w:eastAsia="Times New Roman" w:cs="Times New Roman"/>
        </w:rPr>
        <w:t xml:space="preserve"> partner from class</w:t>
      </w:r>
      <w:r w:rsidRPr="51895507" w:rsidR="527F4CEE">
        <w:rPr>
          <w:rFonts w:ascii="Times New Roman" w:hAnsi="Times New Roman" w:eastAsia="Times New Roman" w:cs="Times New Roman"/>
        </w:rPr>
        <w:t xml:space="preserve">)</w:t>
      </w:r>
      <w:r w:rsidRPr="51895507" w:rsidR="527F4CEE">
        <w:rPr>
          <w:rFonts w:ascii="Times New Roman" w:hAnsi="Times New Roman" w:eastAsia="Times New Roman" w:cs="Times New Roman"/>
        </w:rPr>
        <w:t xml:space="preserve">.  </w:t>
      </w:r>
      <w:r w:rsidRPr="51895507" w:rsidR="12DF7EEC">
        <w:rPr>
          <w:rFonts w:ascii="Times New Roman" w:hAnsi="Times New Roman" w:eastAsia="Times New Roman" w:cs="Times New Roman"/>
        </w:rPr>
        <w:t xml:space="preserve">Your partner is to create a character to play, a client dealing with a problem, and should put some thought into that client’s backstory before beginning this exercise</w:t>
      </w:r>
      <w:r w:rsidRPr="51895507" w:rsidR="12DF7EEC">
        <w:rPr>
          <w:rFonts w:ascii="Times New Roman" w:hAnsi="Times New Roman" w:eastAsia="Times New Roman" w:cs="Times New Roman"/>
        </w:rPr>
        <w:t xml:space="preserve">.  </w:t>
      </w:r>
      <w:r w:rsidRPr="51895507" w:rsidR="527F4CEE">
        <w:rPr>
          <w:rFonts w:ascii="Times New Roman" w:hAnsi="Times New Roman" w:eastAsia="Times New Roman" w:cs="Times New Roman"/>
        </w:rPr>
        <w:t>After the interview (and off the</w:t>
      </w:r>
      <w:r w:rsidRPr="51895507" w:rsidR="37179E30">
        <w:rPr>
          <w:rFonts w:ascii="Times New Roman" w:hAnsi="Times New Roman" w:eastAsia="Times New Roman" w:cs="Times New Roman"/>
        </w:rPr>
        <w:t xml:space="preserve"> recording</w:t>
      </w:r>
      <w:r w:rsidRPr="51895507" w:rsidR="527F4CEE">
        <w:rPr>
          <w:rFonts w:ascii="Times New Roman" w:hAnsi="Times New Roman" w:eastAsia="Times New Roman" w:cs="Times New Roman"/>
        </w:rPr>
        <w:t>), spend some time discussing with your "client" how the interview went</w:t>
      </w:r>
      <w:r w:rsidRPr="51895507" w:rsidR="527F4CEE">
        <w:rPr>
          <w:rFonts w:ascii="Times New Roman" w:hAnsi="Times New Roman" w:eastAsia="Times New Roman" w:cs="Times New Roman"/>
        </w:rPr>
        <w:t xml:space="preserve">.  </w:t>
      </w:r>
      <w:r w:rsidRPr="51895507" w:rsidR="527F4CEE">
        <w:rPr>
          <w:rFonts w:ascii="Times New Roman" w:hAnsi="Times New Roman" w:eastAsia="Times New Roman" w:cs="Times New Roman"/>
        </w:rPr>
        <w:t>Get feedback on what it was like to be interviewed</w:t>
      </w:r>
      <w:r w:rsidRPr="51895507" w:rsidR="26F7BBCF">
        <w:rPr>
          <w:rFonts w:ascii="Times New Roman" w:hAnsi="Times New Roman" w:eastAsia="Times New Roman" w:cs="Times New Roman"/>
        </w:rPr>
        <w:t xml:space="preserve"> by you</w:t>
      </w:r>
      <w:r w:rsidRPr="51895507" w:rsidR="12DF7EEC">
        <w:rPr>
          <w:rFonts w:ascii="Times New Roman" w:hAnsi="Times New Roman" w:eastAsia="Times New Roman" w:cs="Times New Roman"/>
        </w:rPr>
        <w:t>, and on</w:t>
      </w:r>
      <w:r w:rsidRPr="51895507" w:rsidR="527F4CEE">
        <w:rPr>
          <w:rFonts w:ascii="Times New Roman" w:hAnsi="Times New Roman" w:eastAsia="Times New Roman" w:cs="Times New Roman"/>
        </w:rPr>
        <w:t xml:space="preserve"> the strengths and weaknesses of your style</w:t>
      </w:r>
      <w:r w:rsidRPr="51895507" w:rsidR="1514B8C0">
        <w:rPr>
          <w:rFonts w:ascii="Times New Roman" w:hAnsi="Times New Roman" w:eastAsia="Times New Roman" w:cs="Times New Roman"/>
        </w:rPr>
        <w:t xml:space="preserve"> and skills</w:t>
      </w:r>
      <w:r w:rsidRPr="51895507" w:rsidR="527F4CEE">
        <w:rPr>
          <w:rFonts w:ascii="Times New Roman" w:hAnsi="Times New Roman" w:eastAsia="Times New Roman" w:cs="Times New Roman"/>
        </w:rPr>
        <w:t xml:space="preserve">.  </w:t>
      </w:r>
      <w:r w:rsidRPr="51895507" w:rsidR="527F4CEE">
        <w:rPr>
          <w:rFonts w:ascii="Times New Roman" w:hAnsi="Times New Roman" w:eastAsia="Times New Roman" w:cs="Times New Roman"/>
        </w:rPr>
        <w:t xml:space="preserve">What </w:t>
      </w:r>
      <w:r w:rsidRPr="51895507" w:rsidR="07800EE3">
        <w:rPr>
          <w:rFonts w:ascii="Times New Roman" w:hAnsi="Times New Roman" w:eastAsia="Times New Roman" w:cs="Times New Roman"/>
        </w:rPr>
        <w:t xml:space="preserve">observations and </w:t>
      </w:r>
      <w:r w:rsidRPr="51895507" w:rsidR="527F4CEE">
        <w:rPr>
          <w:rFonts w:ascii="Times New Roman" w:hAnsi="Times New Roman" w:eastAsia="Times New Roman" w:cs="Times New Roman"/>
        </w:rPr>
        <w:t xml:space="preserve">suggestions </w:t>
      </w:r>
      <w:r w:rsidRPr="51895507" w:rsidR="527F4CEE">
        <w:rPr>
          <w:rFonts w:ascii="Times New Roman" w:hAnsi="Times New Roman" w:eastAsia="Times New Roman" w:cs="Times New Roman"/>
        </w:rPr>
        <w:t>does</w:t>
      </w:r>
      <w:r w:rsidRPr="51895507" w:rsidR="527F4CEE">
        <w:rPr>
          <w:rFonts w:ascii="Times New Roman" w:hAnsi="Times New Roman" w:eastAsia="Times New Roman" w:cs="Times New Roman"/>
        </w:rPr>
        <w:t xml:space="preserve"> your "client" have</w:t>
      </w:r>
      <w:r w:rsidRPr="51895507" w:rsidR="37179E30">
        <w:rPr>
          <w:rFonts w:ascii="Times New Roman" w:hAnsi="Times New Roman" w:eastAsia="Times New Roman" w:cs="Times New Roman"/>
        </w:rPr>
        <w:t xml:space="preserve">?  </w:t>
      </w:r>
      <w:r w:rsidRPr="51895507" w:rsidR="37179E30">
        <w:rPr>
          <w:rFonts w:ascii="Times New Roman" w:hAnsi="Times New Roman" w:eastAsia="Times New Roman" w:cs="Times New Roman"/>
        </w:rPr>
        <w:t>Then, listen to the recording</w:t>
      </w:r>
      <w:r w:rsidRPr="51895507" w:rsidR="527F4CEE">
        <w:rPr>
          <w:rFonts w:ascii="Times New Roman" w:hAnsi="Times New Roman" w:eastAsia="Times New Roman" w:cs="Times New Roman"/>
        </w:rPr>
        <w:t>, and write up your reflection</w:t>
      </w:r>
      <w:r w:rsidRPr="51895507" w:rsidR="37BD5FE1">
        <w:rPr>
          <w:rFonts w:ascii="Times New Roman" w:hAnsi="Times New Roman" w:eastAsia="Times New Roman" w:cs="Times New Roman"/>
        </w:rPr>
        <w:t xml:space="preserve">s on the interview process in </w:t>
      </w:r>
      <w:r w:rsidRPr="51895507" w:rsidR="0D46F386">
        <w:rPr>
          <w:rFonts w:ascii="Times New Roman" w:hAnsi="Times New Roman" w:eastAsia="Times New Roman" w:cs="Times New Roman"/>
        </w:rPr>
        <w:t>2 full</w:t>
      </w:r>
      <w:r w:rsidRPr="51895507" w:rsidR="527F4CEE">
        <w:rPr>
          <w:rFonts w:ascii="Times New Roman" w:hAnsi="Times New Roman" w:eastAsia="Times New Roman" w:cs="Times New Roman"/>
        </w:rPr>
        <w:t xml:space="preserve"> pages (double-spaced)</w:t>
      </w:r>
      <w:r w:rsidRPr="51895507" w:rsidR="527F4CEE">
        <w:rPr>
          <w:rFonts w:ascii="Times New Roman" w:hAnsi="Times New Roman" w:eastAsia="Times New Roman" w:cs="Times New Roman"/>
        </w:rPr>
        <w:t xml:space="preserve">.  </w:t>
      </w:r>
      <w:r w:rsidRPr="51895507" w:rsidR="30910402">
        <w:rPr>
          <w:rFonts w:ascii="Times New Roman" w:hAnsi="Times New Roman" w:eastAsia="Times New Roman" w:cs="Times New Roman"/>
        </w:rPr>
        <w:t xml:space="preserve">Organize your paper by </w:t>
      </w:r>
      <w:r w:rsidRPr="51895507" w:rsidR="07800EE3">
        <w:rPr>
          <w:rFonts w:ascii="Times New Roman" w:hAnsi="Times New Roman" w:eastAsia="Times New Roman" w:cs="Times New Roman"/>
        </w:rPr>
        <w:t xml:space="preserve">general themes, but </w:t>
      </w:r>
      <w:r w:rsidRPr="51895507" w:rsidR="30910402">
        <w:rPr>
          <w:rFonts w:ascii="Times New Roman" w:hAnsi="Times New Roman" w:eastAsia="Times New Roman" w:cs="Times New Roman"/>
        </w:rPr>
        <w:t xml:space="preserve">also include </w:t>
      </w:r>
      <w:r w:rsidRPr="51895507" w:rsidR="527F4CEE">
        <w:rPr>
          <w:rFonts w:ascii="Times New Roman" w:hAnsi="Times New Roman" w:eastAsia="Times New Roman" w:cs="Times New Roman"/>
        </w:rPr>
        <w:t xml:space="preserve">specific instances </w:t>
      </w:r>
      <w:r w:rsidRPr="51895507" w:rsidR="07800EE3">
        <w:rPr>
          <w:rFonts w:ascii="Times New Roman" w:hAnsi="Times New Roman" w:eastAsia="Times New Roman" w:cs="Times New Roman"/>
        </w:rPr>
        <w:t>describing what you did well, and what you might have done differently and why</w:t>
      </w:r>
      <w:r w:rsidRPr="51895507" w:rsidR="527F4CEE">
        <w:rPr>
          <w:rFonts w:ascii="Times New Roman" w:hAnsi="Times New Roman" w:eastAsia="Times New Roman" w:cs="Times New Roman"/>
        </w:rPr>
        <w:t xml:space="preserve">.  </w:t>
      </w:r>
      <w:r w:rsidRPr="51895507" w:rsidR="527F4CEE">
        <w:rPr>
          <w:rFonts w:ascii="Times New Roman" w:hAnsi="Times New Roman" w:eastAsia="Times New Roman" w:cs="Times New Roman"/>
        </w:rPr>
        <w:t>What worked well</w:t>
      </w:r>
      <w:r w:rsidRPr="51895507" w:rsidR="527F4CEE">
        <w:rPr>
          <w:rFonts w:ascii="Times New Roman" w:hAnsi="Times New Roman" w:eastAsia="Times New Roman" w:cs="Times New Roman"/>
        </w:rPr>
        <w:t xml:space="preserve">?  </w:t>
      </w:r>
      <w:r w:rsidRPr="51895507" w:rsidR="527F4CEE">
        <w:rPr>
          <w:rFonts w:ascii="Times New Roman" w:hAnsi="Times New Roman" w:eastAsia="Times New Roman" w:cs="Times New Roman"/>
        </w:rPr>
        <w:t>What didn't</w:t>
      </w:r>
      <w:r w:rsidRPr="51895507" w:rsidR="527F4CEE">
        <w:rPr>
          <w:rFonts w:ascii="Times New Roman" w:hAnsi="Times New Roman" w:eastAsia="Times New Roman" w:cs="Times New Roman"/>
        </w:rPr>
        <w:t xml:space="preserve">?  </w:t>
      </w:r>
      <w:r w:rsidRPr="51895507" w:rsidR="527F4CEE">
        <w:rPr>
          <w:rFonts w:ascii="Times New Roman" w:hAnsi="Times New Roman" w:eastAsia="Times New Roman" w:cs="Times New Roman"/>
        </w:rPr>
        <w:t>Why</w:t>
      </w:r>
      <w:r w:rsidRPr="51895507" w:rsidR="527F4CEE">
        <w:rPr>
          <w:rFonts w:ascii="Times New Roman" w:hAnsi="Times New Roman" w:eastAsia="Times New Roman" w:cs="Times New Roman"/>
        </w:rPr>
        <w:t xml:space="preserve">?  </w:t>
      </w:r>
      <w:r w:rsidRPr="51895507" w:rsidR="527F4CEE">
        <w:rPr>
          <w:rFonts w:ascii="Times New Roman" w:hAnsi="Times New Roman" w:eastAsia="Times New Roman" w:cs="Times New Roman"/>
        </w:rPr>
        <w:t>How did your</w:t>
      </w:r>
      <w:r w:rsidRPr="51895507" w:rsidR="1514B8C0">
        <w:rPr>
          <w:rFonts w:ascii="Times New Roman" w:hAnsi="Times New Roman" w:eastAsia="Times New Roman" w:cs="Times New Roman"/>
        </w:rPr>
        <w:t xml:space="preserve"> use</w:t>
      </w:r>
      <w:r w:rsidRPr="51895507" w:rsidR="527F4CEE">
        <w:rPr>
          <w:rFonts w:ascii="Times New Roman" w:hAnsi="Times New Roman" w:eastAsia="Times New Roman" w:cs="Times New Roman"/>
        </w:rPr>
        <w:t xml:space="preserve"> </w:t>
      </w:r>
      <w:r w:rsidRPr="51895507" w:rsidR="1514B8C0">
        <w:rPr>
          <w:rFonts w:ascii="Times New Roman" w:hAnsi="Times New Roman" w:eastAsia="Times New Roman" w:cs="Times New Roman"/>
        </w:rPr>
        <w:t xml:space="preserve">(or misuse) of specific skills </w:t>
      </w:r>
      <w:r w:rsidRPr="51895507" w:rsidR="527F4CEE">
        <w:rPr>
          <w:rFonts w:ascii="Times New Roman" w:hAnsi="Times New Roman" w:eastAsia="Times New Roman" w:cs="Times New Roman"/>
        </w:rPr>
        <w:t xml:space="preserve">affect the role play client</w:t>
      </w:r>
      <w:r w:rsidRPr="51895507" w:rsidR="527F4CEE">
        <w:rPr>
          <w:rFonts w:ascii="Times New Roman" w:hAnsi="Times New Roman" w:eastAsia="Times New Roman" w:cs="Times New Roman"/>
        </w:rPr>
        <w:t xml:space="preserve">?  </w:t>
      </w:r>
      <w:r w:rsidRPr="51895507" w:rsidR="07800EE3">
        <w:rPr>
          <w:rFonts w:ascii="Times New Roman" w:hAnsi="Times New Roman" w:eastAsia="Times New Roman" w:cs="Times New Roman"/>
        </w:rPr>
        <w:t xml:space="preserve">What would you do differently based on this experience</w:t>
      </w:r>
      <w:r w:rsidRPr="51895507" w:rsidR="07800EE3">
        <w:rPr>
          <w:rFonts w:ascii="Times New Roman" w:hAnsi="Times New Roman" w:eastAsia="Times New Roman" w:cs="Times New Roman"/>
        </w:rPr>
        <w:t xml:space="preserve">?  </w:t>
      </w:r>
      <w:r w:rsidRPr="51895507" w:rsidR="30910402">
        <w:rPr>
          <w:rFonts w:ascii="Times New Roman" w:hAnsi="Times New Roman" w:eastAsia="Times New Roman" w:cs="Times New Roman"/>
        </w:rPr>
        <w:t xml:space="preserve">If you made “mistakes,” why do you think you made them, and what might you do in the future to prevent similar mistakes</w:t>
      </w:r>
      <w:r w:rsidRPr="51895507" w:rsidR="30910402">
        <w:rPr>
          <w:rFonts w:ascii="Times New Roman" w:hAnsi="Times New Roman" w:eastAsia="Times New Roman" w:cs="Times New Roman"/>
        </w:rPr>
        <w:t xml:space="preserve">?  </w:t>
      </w:r>
      <w:r w:rsidRPr="51895507" w:rsidR="30910402">
        <w:rPr>
          <w:rFonts w:ascii="Times New Roman" w:hAnsi="Times New Roman" w:eastAsia="Times New Roman" w:cs="Times New Roman"/>
          <w:b w:val="1"/>
          <w:bCs w:val="1"/>
        </w:rPr>
        <w:t>Overall, w</w:t>
      </w:r>
      <w:r w:rsidRPr="51895507" w:rsidR="37179E30">
        <w:rPr>
          <w:rFonts w:ascii="Times New Roman" w:hAnsi="Times New Roman" w:eastAsia="Times New Roman" w:cs="Times New Roman"/>
          <w:b w:val="1"/>
          <w:bCs w:val="1"/>
        </w:rPr>
        <w:t>hat did you learn about yourself and about becoming a more effective helper</w:t>
      </w:r>
      <w:r w:rsidRPr="51895507" w:rsidR="37179E30">
        <w:rPr>
          <w:rFonts w:ascii="Times New Roman" w:hAnsi="Times New Roman" w:eastAsia="Times New Roman" w:cs="Times New Roman"/>
        </w:rPr>
        <w:t xml:space="preserve">?  </w:t>
      </w:r>
      <w:r w:rsidRPr="51895507" w:rsidR="527F4CEE">
        <w:rPr>
          <w:rFonts w:ascii="Times New Roman" w:hAnsi="Times New Roman" w:eastAsia="Times New Roman" w:cs="Times New Roman"/>
        </w:rPr>
        <w:t xml:space="preserve">Reflection papers will be graded on thoughtfulness, depth of self-analysis, and use of concepts discussed in class and in the </w:t>
      </w:r>
      <w:r w:rsidRPr="51895507" w:rsidR="527F4CEE">
        <w:rPr>
          <w:rFonts w:ascii="Times New Roman" w:hAnsi="Times New Roman" w:eastAsia="Times New Roman" w:cs="Times New Roman"/>
        </w:rPr>
        <w:t xml:space="preserve">readings, and</w:t>
      </w:r>
      <w:r w:rsidRPr="51895507" w:rsidR="527F4CEE">
        <w:rPr>
          <w:rFonts w:ascii="Times New Roman" w:hAnsi="Times New Roman" w:eastAsia="Times New Roman" w:cs="Times New Roman"/>
        </w:rPr>
        <w:t xml:space="preserve"> are worth 25 points. </w:t>
      </w:r>
    </w:p>
    <w:p xmlns:wp14="http://schemas.microsoft.com/office/word/2010/wordml" w:rsidRPr="00DB15BC" w:rsidR="00521B5D" w:rsidP="51895507" w:rsidRDefault="00521B5D" w14:paraId="659DD1A7" wp14:textId="450AE686">
      <w:pPr>
        <w:rPr>
          <w:rFonts w:ascii="Times New Roman" w:hAnsi="Times New Roman" w:eastAsia="Times New Roman" w:cs="Times New Roman"/>
        </w:rPr>
      </w:pPr>
      <w:r w:rsidRPr="00DB15BC">
        <w:rPr>
          <w:rFonts w:ascii="Times New Roman" w:hAnsi="Times New Roman"/>
        </w:rPr>
        <w:tab/>
      </w:r>
      <w:r w:rsidRPr="51895507" w:rsidR="527F4CEE">
        <w:rPr>
          <w:rFonts w:ascii="Times New Roman" w:hAnsi="Times New Roman" w:eastAsia="Times New Roman" w:cs="Times New Roman"/>
        </w:rPr>
        <w:t xml:space="preserve">On the day </w:t>
      </w:r>
      <w:r w:rsidRPr="51895507" w:rsidR="37179E30">
        <w:rPr>
          <w:rFonts w:ascii="Times New Roman" w:hAnsi="Times New Roman" w:eastAsia="Times New Roman" w:cs="Times New Roman"/>
        </w:rPr>
        <w:t>recordings</w:t>
      </w:r>
      <w:r w:rsidRPr="51895507" w:rsidR="527F4CEE">
        <w:rPr>
          <w:rFonts w:ascii="Times New Roman" w:hAnsi="Times New Roman" w:eastAsia="Times New Roman" w:cs="Times New Roman"/>
        </w:rPr>
        <w:t xml:space="preserve"> are due, you will </w:t>
      </w:r>
      <w:r w:rsidRPr="51895507" w:rsidR="40D5BC70">
        <w:rPr>
          <w:rFonts w:ascii="Times New Roman" w:hAnsi="Times New Roman" w:eastAsia="Times New Roman" w:cs="Times New Roman"/>
        </w:rPr>
        <w:t>email me an audio file of your</w:t>
      </w:r>
      <w:r w:rsidRPr="51895507" w:rsidR="37179E30">
        <w:rPr>
          <w:rFonts w:ascii="Times New Roman" w:hAnsi="Times New Roman" w:eastAsia="Times New Roman" w:cs="Times New Roman"/>
        </w:rPr>
        <w:t xml:space="preserve"> recording</w:t>
      </w:r>
      <w:r w:rsidRPr="51895507" w:rsidR="527F4CEE">
        <w:rPr>
          <w:rFonts w:ascii="Times New Roman" w:hAnsi="Times New Roman" w:eastAsia="Times New Roman" w:cs="Times New Roman"/>
        </w:rPr>
        <w:t xml:space="preserve"> and</w:t>
      </w:r>
      <w:r w:rsidRPr="51895507" w:rsidR="40D5BC70">
        <w:rPr>
          <w:rFonts w:ascii="Times New Roman" w:hAnsi="Times New Roman" w:eastAsia="Times New Roman" w:cs="Times New Roman"/>
        </w:rPr>
        <w:t xml:space="preserve"> </w:t>
      </w:r>
      <w:r w:rsidRPr="51895507" w:rsidR="40D5BC70">
        <w:rPr>
          <w:rFonts w:ascii="Times New Roman" w:hAnsi="Times New Roman" w:eastAsia="Times New Roman" w:cs="Times New Roman"/>
        </w:rPr>
        <w:t xml:space="preserve">submit</w:t>
      </w:r>
      <w:r w:rsidRPr="51895507" w:rsidR="40D5BC70">
        <w:rPr>
          <w:rFonts w:ascii="Times New Roman" w:hAnsi="Times New Roman" w:eastAsia="Times New Roman" w:cs="Times New Roman"/>
        </w:rPr>
        <w:t xml:space="preserve"> your </w:t>
      </w:r>
      <w:r w:rsidRPr="51895507" w:rsidR="527F4CEE">
        <w:rPr>
          <w:rFonts w:ascii="Times New Roman" w:hAnsi="Times New Roman" w:eastAsia="Times New Roman" w:cs="Times New Roman"/>
        </w:rPr>
        <w:t>reflection paper</w:t>
      </w:r>
      <w:r w:rsidRPr="51895507" w:rsidR="40D5BC70">
        <w:rPr>
          <w:rFonts w:ascii="Times New Roman" w:hAnsi="Times New Roman" w:eastAsia="Times New Roman" w:cs="Times New Roman"/>
        </w:rPr>
        <w:t xml:space="preserve"> on Sakai</w:t>
      </w:r>
      <w:r w:rsidRPr="51895507" w:rsidR="527F4CEE">
        <w:rPr>
          <w:rFonts w:ascii="Times New Roman" w:hAnsi="Times New Roman" w:eastAsia="Times New Roman" w:cs="Times New Roman"/>
        </w:rPr>
        <w:t xml:space="preserve">.  </w:t>
      </w:r>
      <w:r w:rsidRPr="51895507" w:rsidR="527F4CEE">
        <w:rPr>
          <w:rFonts w:ascii="Times New Roman" w:hAnsi="Times New Roman" w:eastAsia="Times New Roman" w:cs="Times New Roman"/>
        </w:rPr>
        <w:t xml:space="preserve">I will redistribute the </w:t>
      </w:r>
      <w:r w:rsidRPr="51895507" w:rsidR="37179E30">
        <w:rPr>
          <w:rFonts w:ascii="Times New Roman" w:hAnsi="Times New Roman" w:eastAsia="Times New Roman" w:cs="Times New Roman"/>
        </w:rPr>
        <w:t>recordings</w:t>
      </w:r>
      <w:r w:rsidRPr="51895507" w:rsidR="527F4CEE">
        <w:rPr>
          <w:rFonts w:ascii="Times New Roman" w:hAnsi="Times New Roman" w:eastAsia="Times New Roman" w:cs="Times New Roman"/>
        </w:rPr>
        <w:t xml:space="preserve"> to members of the class</w:t>
      </w:r>
      <w:r w:rsidRPr="51895507" w:rsidR="527F4CEE">
        <w:rPr>
          <w:rFonts w:ascii="Times New Roman" w:hAnsi="Times New Roman" w:eastAsia="Times New Roman" w:cs="Times New Roman"/>
        </w:rPr>
        <w:t xml:space="preserve">.  </w:t>
      </w:r>
      <w:r w:rsidRPr="51895507" w:rsidR="527F4CEE">
        <w:rPr>
          <w:rFonts w:ascii="Times New Roman" w:hAnsi="Times New Roman" w:eastAsia="Times New Roman" w:cs="Times New Roman"/>
        </w:rPr>
        <w:t xml:space="preserve">Each member of th</w:t>
      </w:r>
      <w:r w:rsidRPr="51895507" w:rsidR="37BD5FE1">
        <w:rPr>
          <w:rFonts w:ascii="Times New Roman" w:hAnsi="Times New Roman" w:eastAsia="Times New Roman" w:cs="Times New Roman"/>
        </w:rPr>
        <w:t xml:space="preserve">e class is then to write up a </w:t>
      </w:r>
      <w:r w:rsidRPr="51895507" w:rsidR="0D46F386">
        <w:rPr>
          <w:rFonts w:ascii="Times New Roman" w:hAnsi="Times New Roman" w:eastAsia="Times New Roman" w:cs="Times New Roman"/>
        </w:rPr>
        <w:t>2 full-</w:t>
      </w:r>
      <w:r w:rsidRPr="51895507" w:rsidR="527F4CEE">
        <w:rPr>
          <w:rFonts w:ascii="Times New Roman" w:hAnsi="Times New Roman" w:eastAsia="Times New Roman" w:cs="Times New Roman"/>
        </w:rPr>
        <w:t>p</w:t>
      </w:r>
      <w:r w:rsidRPr="51895507" w:rsidR="37179E30">
        <w:rPr>
          <w:rFonts w:ascii="Times New Roman" w:hAnsi="Times New Roman" w:eastAsia="Times New Roman" w:cs="Times New Roman"/>
        </w:rPr>
        <w:t xml:space="preserve">age feedback paper for the </w:t>
      </w:r>
      <w:r w:rsidRPr="51895507" w:rsidR="37179E30">
        <w:rPr>
          <w:rFonts w:ascii="Times New Roman" w:hAnsi="Times New Roman" w:eastAsia="Times New Roman" w:cs="Times New Roman"/>
        </w:rPr>
        <w:t>recording</w:t>
      </w:r>
      <w:r w:rsidRPr="51895507" w:rsidR="37179E30">
        <w:rPr>
          <w:rFonts w:ascii="Times New Roman" w:hAnsi="Times New Roman" w:eastAsia="Times New Roman" w:cs="Times New Roman"/>
        </w:rPr>
        <w:t xml:space="preserve"> </w:t>
      </w:r>
      <w:r w:rsidRPr="51895507" w:rsidR="527F4CEE">
        <w:rPr>
          <w:rFonts w:ascii="Times New Roman" w:hAnsi="Times New Roman" w:eastAsia="Times New Roman" w:cs="Times New Roman"/>
        </w:rPr>
        <w:t xml:space="preserve">he/she receives (double-spaced).  The title of the feedback paper should read, “A’s feedback on </w:t>
      </w:r>
      <w:r w:rsidRPr="51895507" w:rsidR="109E9898">
        <w:rPr>
          <w:rFonts w:ascii="Times New Roman" w:hAnsi="Times New Roman" w:eastAsia="Times New Roman" w:cs="Times New Roman"/>
        </w:rPr>
        <w:t xml:space="preserve">B</w:t>
      </w:r>
      <w:r w:rsidRPr="51895507" w:rsidR="527F4CEE">
        <w:rPr>
          <w:rFonts w:ascii="Times New Roman" w:hAnsi="Times New Roman" w:eastAsia="Times New Roman" w:cs="Times New Roman"/>
        </w:rPr>
        <w:t xml:space="preserve">’s first (second) </w:t>
      </w:r>
      <w:r w:rsidRPr="51895507" w:rsidR="1514B8C0">
        <w:rPr>
          <w:rFonts w:ascii="Times New Roman" w:hAnsi="Times New Roman" w:eastAsia="Times New Roman" w:cs="Times New Roman"/>
        </w:rPr>
        <w:t>recording</w:t>
      </w:r>
      <w:r w:rsidRPr="51895507" w:rsidR="527F4CEE">
        <w:rPr>
          <w:rFonts w:ascii="Times New Roman" w:hAnsi="Times New Roman" w:eastAsia="Times New Roman" w:cs="Times New Roman"/>
        </w:rPr>
        <w:t>” (substituting your</w:t>
      </w:r>
      <w:r w:rsidRPr="51895507" w:rsidR="7C4C7903">
        <w:rPr>
          <w:rFonts w:ascii="Times New Roman" w:hAnsi="Times New Roman" w:eastAsia="Times New Roman" w:cs="Times New Roman"/>
        </w:rPr>
        <w:t xml:space="preserve"> </w:t>
      </w:r>
      <w:r w:rsidRPr="51895507" w:rsidR="30A6E37F">
        <w:rPr>
          <w:rFonts w:ascii="Times New Roman" w:hAnsi="Times New Roman" w:eastAsia="Times New Roman" w:cs="Times New Roman"/>
        </w:rPr>
        <w:t xml:space="preserve">name</w:t>
      </w:r>
      <w:r w:rsidRPr="51895507" w:rsidR="527F4CEE">
        <w:rPr>
          <w:rFonts w:ascii="Times New Roman" w:hAnsi="Times New Roman" w:eastAsia="Times New Roman" w:cs="Times New Roman"/>
        </w:rPr>
        <w:t xml:space="preserve"> for “A” and the</w:t>
      </w:r>
      <w:r w:rsidRPr="51895507" w:rsidR="40D5BC70">
        <w:rPr>
          <w:rFonts w:ascii="Times New Roman" w:hAnsi="Times New Roman" w:eastAsia="Times New Roman" w:cs="Times New Roman"/>
        </w:rPr>
        <w:t xml:space="preserve"> name</w:t>
      </w:r>
      <w:r w:rsidRPr="51895507" w:rsidR="527F4CEE">
        <w:rPr>
          <w:rFonts w:ascii="Times New Roman" w:hAnsi="Times New Roman" w:eastAsia="Times New Roman" w:cs="Times New Roman"/>
        </w:rPr>
        <w:t xml:space="preserve"> of the student for whom you are providing feedback for “</w:t>
      </w:r>
      <w:r w:rsidRPr="51895507" w:rsidR="4358D1A0">
        <w:rPr>
          <w:rFonts w:ascii="Times New Roman" w:hAnsi="Times New Roman" w:eastAsia="Times New Roman" w:cs="Times New Roman"/>
        </w:rPr>
        <w:t xml:space="preserve">B</w:t>
      </w:r>
      <w:r w:rsidRPr="51895507" w:rsidR="527F4CEE">
        <w:rPr>
          <w:rFonts w:ascii="Times New Roman" w:hAnsi="Times New Roman" w:eastAsia="Times New Roman" w:cs="Times New Roman"/>
        </w:rPr>
        <w:t xml:space="preserve">”).  Feedback papers should be </w:t>
      </w:r>
      <w:r w:rsidRPr="51895507" w:rsidR="3CB618CF">
        <w:rPr>
          <w:rFonts w:ascii="Times New Roman" w:hAnsi="Times New Roman" w:eastAsia="Times New Roman" w:cs="Times New Roman"/>
        </w:rPr>
        <w:t xml:space="preserve">supportive and</w:t>
      </w:r>
      <w:r w:rsidRPr="51895507" w:rsidR="527F4CEE">
        <w:rPr>
          <w:rFonts w:ascii="Times New Roman" w:hAnsi="Times New Roman" w:eastAsia="Times New Roman" w:cs="Times New Roman"/>
        </w:rPr>
        <w:t xml:space="preserve"> should include positive feedback about </w:t>
      </w:r>
      <w:r w:rsidRPr="51895507" w:rsidR="1514B8C0">
        <w:rPr>
          <w:rFonts w:ascii="Times New Roman" w:hAnsi="Times New Roman" w:eastAsia="Times New Roman" w:cs="Times New Roman"/>
        </w:rPr>
        <w:t xml:space="preserve">specific </w:t>
      </w:r>
      <w:r w:rsidRPr="51895507" w:rsidR="527F4CEE">
        <w:rPr>
          <w:rFonts w:ascii="Times New Roman" w:hAnsi="Times New Roman" w:eastAsia="Times New Roman" w:cs="Times New Roman"/>
        </w:rPr>
        <w:t xml:space="preserve">counseling skills </w:t>
      </w:r>
      <w:r w:rsidRPr="51895507" w:rsidR="527F4CEE">
        <w:rPr>
          <w:rFonts w:ascii="Times New Roman" w:hAnsi="Times New Roman" w:eastAsia="Times New Roman" w:cs="Times New Roman"/>
        </w:rPr>
        <w:t>demonstrated</w:t>
      </w:r>
      <w:r w:rsidRPr="51895507" w:rsidR="527F4CEE">
        <w:rPr>
          <w:rFonts w:ascii="Times New Roman" w:hAnsi="Times New Roman" w:eastAsia="Times New Roman" w:cs="Times New Roman"/>
        </w:rPr>
        <w:t xml:space="preserve"> on the tape, as well as CONSTRUCTIVE crit</w:t>
      </w:r>
      <w:r w:rsidRPr="51895507" w:rsidR="0D46F386">
        <w:rPr>
          <w:rFonts w:ascii="Times New Roman" w:hAnsi="Times New Roman" w:eastAsia="Times New Roman" w:cs="Times New Roman"/>
        </w:rPr>
        <w:t>icism and suggestions for change</w:t>
      </w:r>
      <w:r w:rsidRPr="51895507" w:rsidR="30910402">
        <w:rPr>
          <w:rFonts w:ascii="Times New Roman" w:hAnsi="Times New Roman" w:eastAsia="Times New Roman" w:cs="Times New Roman"/>
        </w:rPr>
        <w:t>.  Be specific about what your classmate did well and what he or she might consider doing differently in the future.</w:t>
      </w:r>
    </w:p>
    <w:p xmlns:wp14="http://schemas.microsoft.com/office/word/2010/wordml" w:rsidRPr="00DB15BC" w:rsidR="00521B5D" w:rsidP="51895507" w:rsidRDefault="00521B5D" w14:paraId="02099563" wp14:textId="0800BA6B">
      <w:pPr>
        <w:rPr>
          <w:rFonts w:ascii="Times New Roman" w:hAnsi="Times New Roman" w:eastAsia="Times New Roman" w:cs="Times New Roman"/>
        </w:rPr>
      </w:pPr>
      <w:r w:rsidRPr="00DB15BC">
        <w:rPr>
          <w:rFonts w:ascii="Times New Roman" w:hAnsi="Times New Roman"/>
        </w:rPr>
        <w:tab/>
      </w:r>
      <w:r w:rsidRPr="51895507" w:rsidR="40D5BC70">
        <w:rPr>
          <w:rFonts w:ascii="Times New Roman" w:hAnsi="Times New Roman" w:eastAsia="Times New Roman" w:cs="Times New Roman"/>
        </w:rPr>
        <w:t xml:space="preserve">On the date your </w:t>
      </w:r>
      <w:r w:rsidRPr="51895507" w:rsidR="527F4CEE">
        <w:rPr>
          <w:rFonts w:ascii="Times New Roman" w:hAnsi="Times New Roman" w:eastAsia="Times New Roman" w:cs="Times New Roman"/>
        </w:rPr>
        <w:t>feedback paper</w:t>
      </w:r>
      <w:r w:rsidRPr="51895507" w:rsidR="40D5BC70">
        <w:rPr>
          <w:rFonts w:ascii="Times New Roman" w:hAnsi="Times New Roman" w:eastAsia="Times New Roman" w:cs="Times New Roman"/>
        </w:rPr>
        <w:t xml:space="preserve"> is due, you should both email me a copy of the paper, </w:t>
      </w:r>
      <w:r w:rsidRPr="51895507" w:rsidR="40D5BC70">
        <w:rPr>
          <w:rFonts w:ascii="Times New Roman" w:hAnsi="Times New Roman" w:eastAsia="Times New Roman" w:cs="Times New Roman"/>
        </w:rPr>
        <w:t xml:space="preserve">and also</w:t>
      </w:r>
      <w:r w:rsidRPr="51895507" w:rsidR="40D5BC70">
        <w:rPr>
          <w:rFonts w:ascii="Times New Roman" w:hAnsi="Times New Roman" w:eastAsia="Times New Roman" w:cs="Times New Roman"/>
        </w:rPr>
        <w:t xml:space="preserve"> </w:t>
      </w:r>
      <w:r w:rsidRPr="51895507" w:rsidR="40D5BC70">
        <w:rPr>
          <w:rFonts w:ascii="Times New Roman" w:hAnsi="Times New Roman" w:eastAsia="Times New Roman" w:cs="Times New Roman"/>
        </w:rPr>
        <w:t xml:space="preserve">submit</w:t>
      </w:r>
      <w:r w:rsidRPr="51895507" w:rsidR="40D5BC70">
        <w:rPr>
          <w:rFonts w:ascii="Times New Roman" w:hAnsi="Times New Roman" w:eastAsia="Times New Roman" w:cs="Times New Roman"/>
        </w:rPr>
        <w:t xml:space="preserve"> a copy on Sakai</w:t>
      </w:r>
      <w:r w:rsidRPr="51895507" w:rsidR="40D5BC70">
        <w:rPr>
          <w:rFonts w:ascii="Times New Roman" w:hAnsi="Times New Roman" w:eastAsia="Times New Roman" w:cs="Times New Roman"/>
        </w:rPr>
        <w:t xml:space="preserve">.  </w:t>
      </w:r>
      <w:r w:rsidRPr="51895507" w:rsidR="40D5BC70">
        <w:rPr>
          <w:rFonts w:ascii="Times New Roman" w:hAnsi="Times New Roman" w:eastAsia="Times New Roman" w:cs="Times New Roman"/>
        </w:rPr>
        <w:t xml:space="preserve">The emailed copy</w:t>
      </w:r>
      <w:r w:rsidRPr="51895507" w:rsidR="527F4CEE">
        <w:rPr>
          <w:rFonts w:ascii="Times New Roman" w:hAnsi="Times New Roman" w:eastAsia="Times New Roman" w:cs="Times New Roman"/>
        </w:rPr>
        <w:t xml:space="preserve"> will then be redistributed to the </w:t>
      </w:r>
      <w:r w:rsidRPr="51895507" w:rsidR="527F4CEE">
        <w:rPr>
          <w:rFonts w:ascii="Times New Roman" w:hAnsi="Times New Roman" w:eastAsia="Times New Roman" w:cs="Times New Roman"/>
        </w:rPr>
        <w:t xml:space="preserve">appropriate "counselor"</w:t>
      </w:r>
      <w:r w:rsidRPr="51895507" w:rsidR="527F4CEE">
        <w:rPr>
          <w:rFonts w:ascii="Times New Roman" w:hAnsi="Times New Roman" w:eastAsia="Times New Roman" w:cs="Times New Roman"/>
        </w:rPr>
        <w:t xml:space="preserve">, and the other will be graded by me</w:t>
      </w:r>
      <w:r w:rsidRPr="51895507" w:rsidR="527F4CEE">
        <w:rPr>
          <w:rFonts w:ascii="Times New Roman" w:hAnsi="Times New Roman" w:eastAsia="Times New Roman" w:cs="Times New Roman"/>
        </w:rPr>
        <w:t xml:space="preserve">.  </w:t>
      </w:r>
      <w:r w:rsidRPr="51895507" w:rsidR="527F4CEE">
        <w:rPr>
          <w:rFonts w:ascii="Times New Roman" w:hAnsi="Times New Roman" w:eastAsia="Times New Roman" w:cs="Times New Roman"/>
        </w:rPr>
        <w:t xml:space="preserve">Feedback papers will be graded on quality of feedback and suggestions</w:t>
      </w:r>
      <w:r w:rsidRPr="51895507" w:rsidR="30910402">
        <w:rPr>
          <w:rFonts w:ascii="Times New Roman" w:hAnsi="Times New Roman" w:eastAsia="Times New Roman" w:cs="Times New Roman"/>
        </w:rPr>
        <w:t xml:space="preserve"> (including how well feedback “fits” with course concepts</w:t>
      </w:r>
      <w:r w:rsidRPr="51895507" w:rsidR="270E6575">
        <w:rPr>
          <w:rFonts w:ascii="Times New Roman" w:hAnsi="Times New Roman" w:eastAsia="Times New Roman" w:cs="Times New Roman"/>
        </w:rPr>
        <w:t xml:space="preserve">) and</w:t>
      </w:r>
      <w:r w:rsidRPr="51895507" w:rsidR="527F4CEE">
        <w:rPr>
          <w:rFonts w:ascii="Times New Roman" w:hAnsi="Times New Roman" w:eastAsia="Times New Roman" w:cs="Times New Roman"/>
        </w:rPr>
        <w:t xml:space="preserve"> are worth 25 points</w:t>
      </w:r>
      <w:r w:rsidRPr="51895507" w:rsidR="527F4CEE">
        <w:rPr>
          <w:rFonts w:ascii="Times New Roman" w:hAnsi="Times New Roman" w:eastAsia="Times New Roman" w:cs="Times New Roman"/>
        </w:rPr>
        <w:t xml:space="preserve">.  </w:t>
      </w:r>
    </w:p>
    <w:p xmlns:wp14="http://schemas.microsoft.com/office/word/2010/wordml" w:rsidR="00521B5D" w:rsidP="4AF67FC7" w:rsidRDefault="00521B5D" w14:paraId="0562CB0E" wp14:textId="32DFD5C5">
      <w:pPr>
        <w:ind w:firstLine="720"/>
        <w:rPr>
          <w:rFonts w:ascii="Times New Roman" w:hAnsi="Times New Roman" w:eastAsia="Times New Roman" w:cs="Times New Roman"/>
          <w:b w:val="1"/>
          <w:bCs w:val="1"/>
          <w:i w:val="1"/>
          <w:iCs w:val="1"/>
        </w:rPr>
      </w:pPr>
      <w:r w:rsidRPr="4AF67FC7" w:rsidR="527F4CEE">
        <w:rPr>
          <w:rFonts w:ascii="Times New Roman" w:hAnsi="Times New Roman" w:eastAsia="Times New Roman" w:cs="Times New Roman"/>
          <w:b w:val="1"/>
          <w:bCs w:val="1"/>
          <w:i w:val="1"/>
          <w:iCs w:val="1"/>
        </w:rPr>
        <w:t xml:space="preserve">Note that all </w:t>
      </w:r>
      <w:r w:rsidRPr="4AF67FC7" w:rsidR="37179E30">
        <w:rPr>
          <w:rFonts w:ascii="Times New Roman" w:hAnsi="Times New Roman" w:eastAsia="Times New Roman" w:cs="Times New Roman"/>
          <w:b w:val="1"/>
          <w:bCs w:val="1"/>
          <w:i w:val="1"/>
          <w:iCs w:val="1"/>
        </w:rPr>
        <w:t xml:space="preserve">recordings </w:t>
      </w:r>
      <w:r w:rsidRPr="4AF67FC7" w:rsidR="527F4CEE">
        <w:rPr>
          <w:rFonts w:ascii="Times New Roman" w:hAnsi="Times New Roman" w:eastAsia="Times New Roman" w:cs="Times New Roman"/>
          <w:b w:val="1"/>
          <w:bCs w:val="1"/>
          <w:i w:val="1"/>
          <w:iCs w:val="1"/>
        </w:rPr>
        <w:t xml:space="preserve">must be </w:t>
      </w:r>
      <w:r w:rsidRPr="4AF67FC7" w:rsidR="40D5BC70">
        <w:rPr>
          <w:rFonts w:ascii="Times New Roman" w:hAnsi="Times New Roman" w:eastAsia="Times New Roman" w:cs="Times New Roman"/>
          <w:b w:val="1"/>
          <w:bCs w:val="1"/>
          <w:i w:val="1"/>
          <w:iCs w:val="1"/>
        </w:rPr>
        <w:t>submitted</w:t>
      </w:r>
      <w:r w:rsidRPr="4AF67FC7" w:rsidR="527F4CEE">
        <w:rPr>
          <w:rFonts w:ascii="Times New Roman" w:hAnsi="Times New Roman" w:eastAsia="Times New Roman" w:cs="Times New Roman"/>
          <w:b w:val="1"/>
          <w:bCs w:val="1"/>
          <w:i w:val="1"/>
          <w:iCs w:val="1"/>
        </w:rPr>
        <w:t xml:space="preserve"> </w:t>
      </w:r>
      <w:r w:rsidRPr="4AF67FC7" w:rsidR="40D5BC70">
        <w:rPr>
          <w:rFonts w:ascii="Times New Roman" w:hAnsi="Times New Roman" w:eastAsia="Times New Roman" w:cs="Times New Roman"/>
          <w:b w:val="1"/>
          <w:bCs w:val="1"/>
          <w:i w:val="1"/>
          <w:iCs w:val="1"/>
        </w:rPr>
        <w:t>by</w:t>
      </w:r>
      <w:r w:rsidRPr="4AF67FC7" w:rsidR="527F4CEE">
        <w:rPr>
          <w:rFonts w:ascii="Times New Roman" w:hAnsi="Times New Roman" w:eastAsia="Times New Roman" w:cs="Times New Roman"/>
          <w:b w:val="1"/>
          <w:bCs w:val="1"/>
          <w:i w:val="1"/>
          <w:iCs w:val="1"/>
        </w:rPr>
        <w:t xml:space="preserve"> the beginning of class the day they are </w:t>
      </w:r>
      <w:r w:rsidRPr="4AF67FC7" w:rsidR="527F4CEE">
        <w:rPr>
          <w:rFonts w:ascii="Times New Roman" w:hAnsi="Times New Roman" w:eastAsia="Times New Roman" w:cs="Times New Roman"/>
          <w:b w:val="1"/>
          <w:bCs w:val="1"/>
          <w:i w:val="1"/>
          <w:iCs w:val="1"/>
        </w:rPr>
        <w:t>due</w:t>
      </w:r>
      <w:r w:rsidRPr="4AF67FC7" w:rsidR="527F4CEE">
        <w:rPr>
          <w:rFonts w:ascii="Times New Roman" w:hAnsi="Times New Roman" w:eastAsia="Times New Roman" w:cs="Times New Roman"/>
          <w:b w:val="1"/>
          <w:bCs w:val="1"/>
          <w:i w:val="1"/>
          <w:iCs w:val="1"/>
        </w:rPr>
        <w:t xml:space="preserve"> or you will lose your opportunity to </w:t>
      </w:r>
      <w:r w:rsidRPr="4AF67FC7" w:rsidR="527F4CEE">
        <w:rPr>
          <w:rFonts w:ascii="Times New Roman" w:hAnsi="Times New Roman" w:eastAsia="Times New Roman" w:cs="Times New Roman"/>
          <w:b w:val="1"/>
          <w:bCs w:val="1"/>
          <w:i w:val="1"/>
          <w:iCs w:val="1"/>
        </w:rPr>
        <w:t>participate</w:t>
      </w:r>
      <w:r w:rsidRPr="4AF67FC7" w:rsidR="527F4CEE">
        <w:rPr>
          <w:rFonts w:ascii="Times New Roman" w:hAnsi="Times New Roman" w:eastAsia="Times New Roman" w:cs="Times New Roman"/>
          <w:b w:val="1"/>
          <w:bCs w:val="1"/>
          <w:i w:val="1"/>
          <w:iCs w:val="1"/>
        </w:rPr>
        <w:t xml:space="preserve"> in that round of </w:t>
      </w:r>
      <w:r w:rsidRPr="4AF67FC7" w:rsidR="1514B8C0">
        <w:rPr>
          <w:rFonts w:ascii="Times New Roman" w:hAnsi="Times New Roman" w:eastAsia="Times New Roman" w:cs="Times New Roman"/>
          <w:b w:val="1"/>
          <w:bCs w:val="1"/>
          <w:i w:val="1"/>
          <w:iCs w:val="1"/>
        </w:rPr>
        <w:t>recordings</w:t>
      </w:r>
      <w:r w:rsidRPr="4AF67FC7" w:rsidR="527F4CEE">
        <w:rPr>
          <w:rFonts w:ascii="Times New Roman" w:hAnsi="Times New Roman" w:eastAsia="Times New Roman" w:cs="Times New Roman"/>
          <w:b w:val="1"/>
          <w:bCs w:val="1"/>
          <w:i w:val="1"/>
          <w:iCs w:val="1"/>
        </w:rPr>
        <w:t xml:space="preserve"> (</w:t>
      </w:r>
      <w:r w:rsidRPr="4AF67FC7" w:rsidR="1514B8C0">
        <w:rPr>
          <w:rFonts w:ascii="Times New Roman" w:hAnsi="Times New Roman" w:eastAsia="Times New Roman" w:cs="Times New Roman"/>
          <w:b w:val="1"/>
          <w:bCs w:val="1"/>
          <w:i w:val="1"/>
          <w:iCs w:val="1"/>
        </w:rPr>
        <w:t>and the corresponding 50 points).</w:t>
      </w:r>
      <w:r w:rsidRPr="4AF67FC7" w:rsidR="37179E30">
        <w:rPr>
          <w:rFonts w:ascii="Times New Roman" w:hAnsi="Times New Roman" w:eastAsia="Times New Roman" w:cs="Times New Roman"/>
          <w:b w:val="1"/>
          <w:bCs w:val="1"/>
          <w:i w:val="1"/>
          <w:iCs w:val="1"/>
        </w:rPr>
        <w:t xml:space="preserve">  </w:t>
      </w:r>
      <w:r w:rsidRPr="4AF67FC7" w:rsidR="37179E30">
        <w:rPr>
          <w:rFonts w:ascii="Times New Roman" w:hAnsi="Times New Roman" w:eastAsia="Times New Roman" w:cs="Times New Roman"/>
          <w:b w:val="1"/>
          <w:bCs w:val="1"/>
          <w:i w:val="1"/>
          <w:iCs w:val="1"/>
        </w:rPr>
        <w:t>Your conscientious participation is necessary not only for your own success, but also for the success of your classmates</w:t>
      </w:r>
      <w:r w:rsidRPr="4AF67FC7" w:rsidR="527F4CEE">
        <w:rPr>
          <w:rFonts w:ascii="Times New Roman" w:hAnsi="Times New Roman" w:eastAsia="Times New Roman" w:cs="Times New Roman"/>
          <w:b w:val="1"/>
          <w:bCs w:val="1"/>
          <w:i w:val="1"/>
          <w:iCs w:val="1"/>
        </w:rPr>
        <w:t>.</w:t>
      </w:r>
      <w:r w:rsidRPr="4AF67FC7" w:rsidR="527F4CEE">
        <w:rPr>
          <w:rFonts w:ascii="Times New Roman" w:hAnsi="Times New Roman" w:eastAsia="Times New Roman" w:cs="Times New Roman"/>
          <w:b w:val="1"/>
          <w:bCs w:val="1"/>
          <w:i w:val="1"/>
          <w:iCs w:val="1"/>
        </w:rPr>
        <w:t xml:space="preserve">  </w:t>
      </w:r>
    </w:p>
    <w:p xmlns:wp14="http://schemas.microsoft.com/office/word/2010/wordml" w:rsidRPr="00351AC0" w:rsidR="009C27C2" w:rsidP="51895507" w:rsidRDefault="009C27C2" w14:paraId="34CE0A41"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p>
    <w:p w:rsidR="51895507" w:rsidP="4AF67FC7" w:rsidRDefault="51895507" w14:paraId="3C8E17FF" w14:textId="7D325E4B">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4AF67FC7" w:rsidR="0996F0A8">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Extra Credit</w:t>
      </w:r>
    </w:p>
    <w:p w:rsidR="51895507" w:rsidP="4AF67FC7" w:rsidRDefault="51895507" w14:paraId="62564E9A" w14:textId="16407730">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4AF67FC7" w:rsidR="0996F0A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If you choose, you may earn up to six extra credit points by ANALYZING (not just summarizing) examples of course-related research or theory from the popular press (newspapers or magazines, not journals)</w:t>
      </w:r>
      <w:r w:rsidRPr="4AF67FC7" w:rsidR="0996F0A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4AF67FC7" w:rsidR="0996F0A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There are at least two ways you can earn extra credit points, by analyzing cartoons and/or by analyzing articles describing counseling-related research</w:t>
      </w:r>
      <w:r w:rsidRPr="4AF67FC7" w:rsidR="0996F0A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4AF67FC7" w:rsidR="0996F0A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I welcome other creative ideas you may have for analyzing course concepts in the media, but I strongly suggest you clear such ideas with me ahead of time</w:t>
      </w:r>
      <w:r w:rsidRPr="4AF67FC7" w:rsidR="0996F0A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4AF67FC7" w:rsidR="0996F0A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All extra credit is due by the last day of class (not the final) and should be emailed to the instructor.</w:t>
      </w:r>
    </w:p>
    <w:p w:rsidR="51895507" w:rsidP="4AF67FC7" w:rsidRDefault="51895507" w14:paraId="7BE10E6F" w14:textId="09B4C6AE">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4AF67FC7" w:rsidR="0996F0A8">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Cartoons</w:t>
      </w:r>
      <w:r w:rsidRPr="4AF67FC7" w:rsidR="0996F0A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(up to 3 points each)</w:t>
      </w:r>
      <w:r w:rsidRPr="4AF67FC7" w:rsidR="0996F0A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4AF67FC7" w:rsidR="0996F0A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Find a cartoon from a newspaper or magazine that was published during the current term, and that illustrates a concept discussed in class</w:t>
      </w:r>
      <w:r w:rsidRPr="4AF67FC7" w:rsidR="0996F0A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4AF67FC7" w:rsidR="0996F0A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Type up </w:t>
      </w:r>
      <w:r w:rsidRPr="4AF67FC7" w:rsidR="0996F0A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a brief summary</w:t>
      </w:r>
      <w:r w:rsidRPr="4AF67FC7" w:rsidR="0996F0A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(3-5 sentences) of how the </w:t>
      </w:r>
      <w:r w:rsidRPr="4AF67FC7" w:rsidR="0996F0A8">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main point</w:t>
      </w:r>
      <w:r w:rsidRPr="4AF67FC7" w:rsidR="0996F0A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of the cartoon illustrates the concept and </w:t>
      </w:r>
      <w:r w:rsidRPr="4AF67FC7" w:rsidR="0996F0A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submit</w:t>
      </w:r>
      <w:r w:rsidRPr="4AF67FC7" w:rsidR="0996F0A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the summary with the cartoon.</w:t>
      </w:r>
    </w:p>
    <w:p w:rsidR="51895507" w:rsidP="4AF67FC7" w:rsidRDefault="51895507" w14:paraId="41E807A5" w14:textId="0E568E7C">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firstLine="72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4AF67FC7" w:rsidR="0996F0A8">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Articles</w:t>
      </w:r>
      <w:r w:rsidRPr="4AF67FC7" w:rsidR="0996F0A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(up to 3 points each).  </w:t>
      </w:r>
      <w:r w:rsidRPr="4AF67FC7" w:rsidR="0996F0A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Find an article from a newspaper or magazine (not a professional journal) that was published during the current semester, and that </w:t>
      </w:r>
      <w:r w:rsidRPr="4AF67FC7" w:rsidR="0996F0A8">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discusses research</w:t>
      </w:r>
      <w:r w:rsidRPr="4AF67FC7" w:rsidR="0996F0A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pertaining to some concept from class.</w:t>
      </w:r>
      <w:r w:rsidRPr="4AF67FC7" w:rsidR="0996F0A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Type up a brief (5-7 sentences) discussion of the article</w:t>
      </w:r>
      <w:r w:rsidRPr="4AF67FC7" w:rsidR="0996F0A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4AF67FC7" w:rsidR="0996F0A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Include the article's main point </w:t>
      </w:r>
      <w:r w:rsidRPr="4AF67FC7" w:rsidR="0996F0A8">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and a critical evaluation of the research</w:t>
      </w:r>
      <w:r w:rsidRPr="4AF67FC7" w:rsidR="0996F0A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presented (e.g., does the research, as reported, support the conclusions)</w:t>
      </w:r>
      <w:r w:rsidRPr="4AF67FC7" w:rsidR="0996F0A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4AF67FC7" w:rsidR="0996F0A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Does the article mistake correlation for causation</w:t>
      </w:r>
      <w:r w:rsidRPr="4AF67FC7" w:rsidR="0996F0A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4AF67FC7" w:rsidR="0996F0A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Idiographic conclusions from nomothetic research</w:t>
      </w:r>
      <w:r w:rsidRPr="4AF67FC7" w:rsidR="0996F0A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4AF67FC7" w:rsidR="0996F0A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Adequacy and representativeness of the sample</w:t>
      </w:r>
      <w:r w:rsidRPr="4AF67FC7" w:rsidR="0996F0A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4AF67FC7" w:rsidR="0996F0A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Biased experimenters</w:t>
      </w:r>
      <w:r w:rsidRPr="4AF67FC7" w:rsidR="0996F0A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4AF67FC7" w:rsidR="0996F0A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What other information would you need to evaluate the research properly?)  Submit both the article and your discussion.</w:t>
      </w:r>
    </w:p>
    <w:p w:rsidR="51895507" w:rsidP="4AF67FC7" w:rsidRDefault="51895507" w14:paraId="09763C47" w14:textId="0AE27E88">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51895507" w:rsidP="4AF67FC7" w:rsidRDefault="51895507" w14:paraId="4D1F5F87" w14:textId="0BA47107">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51895507" w:rsidP="4AF67FC7" w:rsidRDefault="51895507" w14:paraId="1F73EEF7" w14:textId="10E5A989">
      <w:pPr/>
      <w:r>
        <w:br w:type="page"/>
      </w:r>
    </w:p>
    <w:p w:rsidR="51895507" w:rsidP="4AF67FC7" w:rsidRDefault="51895507" w14:paraId="1CD4EF33" w14:textId="790A0424">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4AF67FC7" w:rsidR="0996F0A8">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General Policies</w:t>
      </w:r>
    </w:p>
    <w:p w:rsidR="51895507" w:rsidP="4AF67FC7" w:rsidRDefault="51895507" w14:paraId="35FF7CB4" w14:textId="18053D76">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51895507" w:rsidP="4AF67FC7" w:rsidRDefault="51895507" w14:paraId="2FEB32B3" w14:textId="12359302">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firstLine="72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4AF67FC7" w:rsidR="0996F0A8">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Late assignments</w:t>
      </w:r>
      <w:r w:rsidRPr="4AF67FC7" w:rsidR="0996F0A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4AF67FC7" w:rsidR="0996F0A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All assignments are due at the beginning of class time</w:t>
      </w:r>
      <w:r w:rsidRPr="4AF67FC7" w:rsidR="0996F0A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4AF67FC7" w:rsidR="0996F0A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Any papers </w:t>
      </w:r>
      <w:r w:rsidRPr="4AF67FC7" w:rsidR="0996F0A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submitted</w:t>
      </w:r>
      <w:r w:rsidRPr="4AF67FC7" w:rsidR="0996F0A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more than 5 minutes after class has started will be considered late</w:t>
      </w:r>
      <w:r w:rsidRPr="4AF67FC7" w:rsidR="0996F0A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4AF67FC7" w:rsidR="0996F0A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Assignments will be penalized 10% for each calendar day late.</w:t>
      </w:r>
    </w:p>
    <w:p w:rsidR="51895507" w:rsidP="4AF67FC7" w:rsidRDefault="51895507" w14:paraId="3546C8D3" w14:textId="4A31726E">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51895507" w:rsidP="4AF67FC7" w:rsidRDefault="51895507" w14:paraId="1C61D3EC" w14:textId="11202F03">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firstLine="72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4AF67FC7" w:rsidR="0996F0A8">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Professional Communication</w:t>
      </w:r>
      <w:r w:rsidRPr="4AF67FC7" w:rsidR="0996F0A8">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w:t>
      </w:r>
      <w:r w:rsidRPr="4AF67FC7" w:rsidR="0996F0A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4AF67FC7" w:rsidR="0996F0A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Students are expected to </w:t>
      </w:r>
      <w:r w:rsidRPr="4AF67FC7" w:rsidR="0996F0A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maintain</w:t>
      </w:r>
      <w:r w:rsidRPr="4AF67FC7" w:rsidR="0996F0A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professional standards in all oral and written communication</w:t>
      </w:r>
      <w:r w:rsidRPr="4AF67FC7" w:rsidR="0996F0A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4AF67FC7" w:rsidR="0996F0A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In class, students are expected to show respect for the perspectives of others, to stay on task, and to present differing points of view politely.  </w:t>
      </w:r>
      <w:r w:rsidRPr="4AF67FC7" w:rsidR="0996F0A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Please make an effort to a</w:t>
      </w:r>
      <w:r w:rsidRPr="4AF67FC7" w:rsidR="0996F0A8">
        <w:rPr>
          <w:rFonts w:ascii="Times New Roman" w:hAnsi="Times New Roman" w:eastAsia="Times New Roman" w:cs="Times New Roman"/>
          <w:b w:val="0"/>
          <w:bCs w:val="0"/>
          <w:i w:val="0"/>
          <w:iCs w:val="0"/>
          <w:caps w:val="0"/>
          <w:smallCaps w:val="0"/>
          <w:noProof w:val="0"/>
          <w:color w:val="373A3C"/>
          <w:sz w:val="20"/>
          <w:szCs w:val="20"/>
          <w:lang w:val="en-US"/>
        </w:rPr>
        <w:t>ddress classmates at all times by using their chosen modes of address (including preferred names and gender pronouns).</w:t>
      </w:r>
      <w:r w:rsidRPr="4AF67FC7" w:rsidR="0996F0A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No emailing, texting, social media use, etc. is </w:t>
      </w:r>
      <w:r w:rsidRPr="4AF67FC7" w:rsidR="0996F0A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permitted</w:t>
      </w:r>
      <w:r w:rsidRPr="4AF67FC7" w:rsidR="0996F0A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during class (cell phones should be turned off before class)</w:t>
      </w:r>
      <w:r w:rsidRPr="4AF67FC7" w:rsidR="0996F0A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4AF67FC7" w:rsidR="0996F0A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Similarly, while not forbidden, I would discourage you from using laptops to take notes, as </w:t>
      </w:r>
      <w:hyperlink r:id="Rb5af3911449246de">
        <w:r w:rsidRPr="4AF67FC7" w:rsidR="0996F0A8">
          <w:rPr>
            <w:rStyle w:val="Hyperlink"/>
            <w:rFonts w:ascii="Times New Roman" w:hAnsi="Times New Roman" w:eastAsia="Times New Roman" w:cs="Times New Roman"/>
            <w:b w:val="0"/>
            <w:bCs w:val="0"/>
            <w:i w:val="0"/>
            <w:iCs w:val="0"/>
            <w:caps w:val="0"/>
            <w:smallCaps w:val="0"/>
            <w:strike w:val="0"/>
            <w:dstrike w:val="0"/>
            <w:noProof w:val="0"/>
            <w:sz w:val="20"/>
            <w:szCs w:val="20"/>
            <w:lang w:val="en-US"/>
          </w:rPr>
          <w:t>research suggests</w:t>
        </w:r>
      </w:hyperlink>
      <w:r w:rsidRPr="4AF67FC7" w:rsidR="0996F0A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that longhand notes are more helpful, and that non-academic laptop use is both tempting and negatively related to performance (</w:t>
      </w:r>
      <w:hyperlink r:id="R703091854d704a02">
        <w:r w:rsidRPr="4AF67FC7" w:rsidR="0996F0A8">
          <w:rPr>
            <w:rStyle w:val="Hyperlink"/>
            <w:rFonts w:ascii="Times New Roman" w:hAnsi="Times New Roman" w:eastAsia="Times New Roman" w:cs="Times New Roman"/>
            <w:b w:val="0"/>
            <w:bCs w:val="0"/>
            <w:i w:val="0"/>
            <w:iCs w:val="0"/>
            <w:caps w:val="0"/>
            <w:smallCaps w:val="0"/>
            <w:strike w:val="0"/>
            <w:dstrike w:val="0"/>
            <w:noProof w:val="0"/>
            <w:sz w:val="20"/>
            <w:szCs w:val="20"/>
            <w:lang w:val="en-US"/>
          </w:rPr>
          <w:t>Ravizza, 2017</w:t>
        </w:r>
      </w:hyperlink>
      <w:r w:rsidRPr="4AF67FC7" w:rsidR="0996F0A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Written assignments are expected to be typed, </w:t>
      </w:r>
      <w:r w:rsidRPr="4AF67FC7" w:rsidR="0996F0A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double-spaced</w:t>
      </w:r>
      <w:r w:rsidRPr="4AF67FC7" w:rsidR="0996F0A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and stapled, grammatically correct, well-organized, and proofread for typos and clarity.  </w:t>
      </w:r>
      <w:r w:rsidRPr="4AF67FC7" w:rsidR="0996F0A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Clearly unprofessional papers will be returned ungraded.</w:t>
      </w:r>
    </w:p>
    <w:p w:rsidR="51895507" w:rsidP="4AF67FC7" w:rsidRDefault="51895507" w14:paraId="465C4219" w14:textId="3E1AA982">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51895507" w:rsidP="4AF67FC7" w:rsidRDefault="51895507" w14:paraId="644FE610" w14:textId="5E20CFD2">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4AF67FC7" w:rsidR="0996F0A8">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Academic Honesty.</w:t>
      </w:r>
      <w:r w:rsidRPr="4AF67FC7" w:rsidR="0996F0A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The highest standard of academic honesty is expected from all students. Any form of academic dishonesty, such as plagiarism or cheating, will not be tolerated, and may be grounds for an automatic grade of 0 on exams or assignments, and may result in a failing grade for the course. </w:t>
      </w:r>
      <w:r w:rsidRPr="4AF67FC7" w:rsidR="0996F0A8">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en-US"/>
        </w:rPr>
        <w:t xml:space="preserve">Students are responsible for knowing Loyola University’s </w:t>
      </w:r>
      <w:hyperlink r:id="Rf46af923967a42ef">
        <w:r w:rsidRPr="4AF67FC7" w:rsidR="0996F0A8">
          <w:rPr>
            <w:rStyle w:val="Hyperlink"/>
            <w:rFonts w:ascii="Times New Roman" w:hAnsi="Times New Roman" w:eastAsia="Times New Roman" w:cs="Times New Roman"/>
            <w:b w:val="0"/>
            <w:bCs w:val="0"/>
            <w:i w:val="1"/>
            <w:iCs w:val="1"/>
            <w:caps w:val="0"/>
            <w:smallCaps w:val="0"/>
            <w:strike w:val="0"/>
            <w:dstrike w:val="0"/>
            <w:noProof w:val="0"/>
            <w:sz w:val="20"/>
            <w:szCs w:val="20"/>
            <w:lang w:val="en-US"/>
          </w:rPr>
          <w:t>Code of Academic Integrity</w:t>
        </w:r>
      </w:hyperlink>
      <w:r w:rsidRPr="4AF67FC7" w:rsidR="0996F0A8">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en-US"/>
        </w:rPr>
        <w:t xml:space="preserve">! </w:t>
      </w:r>
      <w:r w:rsidRPr="4AF67FC7" w:rsidR="0996F0A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Please refer to the Code of Academic Integrity or ask the instructor if you have questions about what constitutes academic dishonesty.  Ignorance of the definition of “plagiarism” is not an excuse.  </w:t>
      </w:r>
    </w:p>
    <w:p w:rsidR="51895507" w:rsidP="4AF67FC7" w:rsidRDefault="51895507" w14:paraId="64658326" w14:textId="579DBBE2">
      <w:pPr>
        <w:pStyle w:val="Heading3"/>
        <w:spacing w:before="120" w:beforeAutospacing="off" w:after="120" w:afterAutospacing="off"/>
        <w:ind w:firstLine="720"/>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pPr>
      <w:r w:rsidRPr="4AF67FC7" w:rsidR="0996F0A8">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0"/>
          <w:szCs w:val="20"/>
          <w:u w:val="none"/>
          <w:lang w:val="en-US"/>
        </w:rPr>
        <w:t xml:space="preserve">Requests for Accommodation.  </w:t>
      </w:r>
      <w:r w:rsidRPr="4AF67FC7" w:rsidR="0996F0A8">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u w:val="none"/>
          <w:lang w:val="en-US"/>
        </w:rPr>
        <w:t xml:space="preserve">Loyola University Chicago provides reasonable accommodations for students with disabilities. Any student requesting accommodations related to a disability or other condition is required to register with the Student Accessibility Center (SAC). Professors will receive an accommodation notification from SAC, preferably within the first two weeks of class.  Students are encouraged to meet with their professor individually to discuss their accommodations. All information will remain confidential.   For more information about registering with SAC or questions about accommodations, please contact </w:t>
      </w:r>
      <w:hyperlink r:id="Rc741f78e8b944306">
        <w:r w:rsidRPr="4AF67FC7" w:rsidR="0996F0A8">
          <w:rPr>
            <w:rStyle w:val="Hyperlink"/>
            <w:rFonts w:ascii="Times New Roman" w:hAnsi="Times New Roman" w:eastAsia="Times New Roman" w:cs="Times New Roman"/>
            <w:b w:val="0"/>
            <w:bCs w:val="0"/>
            <w:i w:val="0"/>
            <w:iCs w:val="0"/>
            <w:caps w:val="0"/>
            <w:smallCaps w:val="0"/>
            <w:strike w:val="0"/>
            <w:dstrike w:val="0"/>
            <w:noProof w:val="0"/>
            <w:sz w:val="20"/>
            <w:szCs w:val="20"/>
            <w:lang w:val="en-US"/>
          </w:rPr>
          <w:t>SAC</w:t>
        </w:r>
      </w:hyperlink>
      <w:r w:rsidRPr="4AF67FC7" w:rsidR="0996F0A8">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u w:val="none"/>
          <w:lang w:val="en-US"/>
        </w:rPr>
        <w:t xml:space="preserve"> at 773-508-3700 or </w:t>
      </w:r>
      <w:hyperlink r:id="Rc6c9cca3cf1945ed">
        <w:r w:rsidRPr="4AF67FC7" w:rsidR="0996F0A8">
          <w:rPr>
            <w:rStyle w:val="Hyperlink"/>
            <w:rFonts w:ascii="Times New Roman" w:hAnsi="Times New Roman" w:eastAsia="Times New Roman" w:cs="Times New Roman"/>
            <w:b w:val="0"/>
            <w:bCs w:val="0"/>
            <w:i w:val="0"/>
            <w:iCs w:val="0"/>
            <w:caps w:val="0"/>
            <w:smallCaps w:val="0"/>
            <w:strike w:val="0"/>
            <w:dstrike w:val="0"/>
            <w:noProof w:val="0"/>
            <w:sz w:val="20"/>
            <w:szCs w:val="20"/>
            <w:lang w:val="en-US"/>
          </w:rPr>
          <w:t>SAC@luc.edu.</w:t>
        </w:r>
      </w:hyperlink>
    </w:p>
    <w:p w:rsidR="51895507" w:rsidP="4AF67FC7" w:rsidRDefault="51895507" w14:paraId="4CA2D931" w14:textId="6389873C">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pPr>
      <w:r>
        <w:br/>
      </w:r>
      <w:r>
        <w:tab/>
      </w:r>
      <w:r w:rsidRPr="4AF67FC7" w:rsidR="0996F0A8">
        <w:rPr>
          <w:rFonts w:ascii="Times New Roman" w:hAnsi="Times New Roman" w:eastAsia="Times New Roman" w:cs="Times New Roman"/>
          <w:b w:val="1"/>
          <w:bCs w:val="1"/>
          <w:i w:val="0"/>
          <w:iCs w:val="0"/>
          <w:caps w:val="0"/>
          <w:smallCaps w:val="0"/>
          <w:noProof w:val="0"/>
          <w:color w:val="000000" w:themeColor="text1" w:themeTint="FF" w:themeShade="FF"/>
          <w:sz w:val="19"/>
          <w:szCs w:val="19"/>
          <w:lang w:val="en-US"/>
        </w:rPr>
        <w:t xml:space="preserve">LUC Course Drop Policy.  </w:t>
      </w:r>
      <w:r w:rsidRPr="4AF67FC7" w:rsidR="0996F0A8">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 xml:space="preserve">Please see the </w:t>
      </w:r>
      <w:hyperlink r:id="R6b8c6e7067dc4a8d">
        <w:r w:rsidRPr="4AF67FC7" w:rsidR="0996F0A8">
          <w:rPr>
            <w:rStyle w:val="Hyperlink"/>
            <w:rFonts w:ascii="Times New Roman" w:hAnsi="Times New Roman" w:eastAsia="Times New Roman" w:cs="Times New Roman"/>
            <w:b w:val="0"/>
            <w:bCs w:val="0"/>
            <w:i w:val="0"/>
            <w:iCs w:val="0"/>
            <w:caps w:val="0"/>
            <w:smallCaps w:val="0"/>
            <w:strike w:val="0"/>
            <w:dstrike w:val="0"/>
            <w:noProof w:val="0"/>
            <w:sz w:val="19"/>
            <w:szCs w:val="19"/>
            <w:lang w:val="en-US"/>
          </w:rPr>
          <w:t>academic calendar</w:t>
        </w:r>
      </w:hyperlink>
      <w:r w:rsidRPr="4AF67FC7" w:rsidR="0996F0A8">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 xml:space="preserve"> for a list of relevant dates.  Note that the last date to withdraw with a grade of W is November 1.</w:t>
      </w:r>
    </w:p>
    <w:p w:rsidR="51895507" w:rsidP="4AF67FC7" w:rsidRDefault="51895507" w14:paraId="2A2AF7C7" w14:textId="32F91DB6">
      <w:pPr>
        <w:ind w:firstLine="720"/>
        <w:rPr>
          <w:rFonts w:ascii="sans-serif" w:hAnsi="sans-serif" w:eastAsia="sans-serif" w:cs="sans-serif"/>
          <w:b w:val="0"/>
          <w:bCs w:val="0"/>
          <w:i w:val="0"/>
          <w:iCs w:val="0"/>
          <w:caps w:val="0"/>
          <w:smallCaps w:val="0"/>
          <w:noProof w:val="0"/>
          <w:color w:val="000000" w:themeColor="text1" w:themeTint="FF" w:themeShade="FF"/>
          <w:sz w:val="20"/>
          <w:szCs w:val="20"/>
          <w:lang w:val="en-US"/>
        </w:rPr>
      </w:pPr>
    </w:p>
    <w:p w:rsidR="51895507" w:rsidP="4AF67FC7" w:rsidRDefault="51895507" w14:paraId="6E7650B3" w14:textId="672D463C">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4AF67FC7" w:rsidR="0996F0A8">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COVID Policy. </w:t>
      </w:r>
      <w:r w:rsidRPr="4AF67FC7" w:rsidR="0996F0A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The University has decided that mask use in the classroom is optional this semester. I would encourage you to consider the risks and advantages of going maskless in class in order to make a good decision for yourself. For my part, I won’t be wearing a mask during class since (a) I believe that when I’m speaking (which happens a lot in class!) students find me much easier to understand without a mask (an important advantage) and (b) I’m at the front of the room, where I’m pretty well distanced from students (a mitigated risk). However, these same risks and advantages of going maskless probably don’t apply to your situation in the classroom, since you’ll be closer to your fellow students and (probably) won’t be speaking as much as me. Therefore, I would strongly encourage you to consider wearing a mask during class, as well as keeping some physical distance from your fellow students whenever possible.</w:t>
      </w:r>
    </w:p>
    <w:p w:rsidR="51895507" w:rsidP="4AF67FC7" w:rsidRDefault="51895507" w14:paraId="367BA735" w14:textId="78EC83A6">
      <w:pPr>
        <w:ind w:firstLine="720"/>
        <w:jc w:val="both"/>
        <w:rPr>
          <w:rFonts w:ascii="sans-serif" w:hAnsi="sans-serif" w:eastAsia="sans-serif" w:cs="sans-serif"/>
          <w:b w:val="0"/>
          <w:bCs w:val="0"/>
          <w:i w:val="0"/>
          <w:iCs w:val="0"/>
          <w:caps w:val="0"/>
          <w:smallCaps w:val="0"/>
          <w:noProof w:val="0"/>
          <w:color w:val="000000" w:themeColor="text1" w:themeTint="FF" w:themeShade="FF"/>
          <w:sz w:val="20"/>
          <w:szCs w:val="20"/>
          <w:lang w:val="en-US"/>
        </w:rPr>
      </w:pPr>
    </w:p>
    <w:p w:rsidR="51895507" w:rsidP="4AF67FC7" w:rsidRDefault="51895507" w14:paraId="0C54869A" w14:textId="42F279AE">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4AF67FC7" w:rsidR="0996F0A8">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Psychology Department Diversity Statement. </w:t>
      </w:r>
      <w:r w:rsidRPr="4AF67FC7" w:rsidR="0996F0A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The Department of Psychology at Loyola University Chicago believes that our department is best served when students, faculty, and staff reflect and celebrate the diversity of society at large. An integrated academic community is characterized by a broad range of perspectives. As such, our Department is committed to advocating for and supporting the interests of individuals from all races, sexes, gender identities, gender expressions, sexual orientations, religions, ethnic backgrounds, socioeconomic backgrounds, physical and mental abilities, and residency statuses. In the context of this course, students are expected to be respectful of the opinions of others while at the same time striving to attain the ideals of social and racial justice.</w:t>
      </w:r>
    </w:p>
    <w:p w:rsidR="51895507" w:rsidP="4AF67FC7" w:rsidRDefault="51895507" w14:paraId="05E7A967" w14:textId="5C507E84">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51895507" w:rsidP="4AF67FC7" w:rsidRDefault="51895507" w14:paraId="17A8A23F" w14:textId="118D258D">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4AF67FC7" w:rsidR="0996F0A8">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Honoring Student Religious Observances.  </w:t>
      </w:r>
      <w:r w:rsidRPr="4AF67FC7" w:rsidR="0996F0A8">
        <w:rPr>
          <w:rFonts w:ascii="Times New Roman" w:hAnsi="Times New Roman" w:eastAsia="Times New Roman" w:cs="Times New Roman"/>
          <w:b w:val="0"/>
          <w:bCs w:val="0"/>
          <w:i w:val="0"/>
          <w:iCs w:val="0"/>
          <w:caps w:val="0"/>
          <w:smallCaps w:val="0"/>
          <w:noProof w:val="0"/>
          <w:color w:val="333333"/>
          <w:sz w:val="20"/>
          <w:szCs w:val="20"/>
          <w:lang w:val="en-US"/>
        </w:rPr>
        <w:t>Loyola faculty members will make efforts to accommodate students if the observance of a major religious holiday interferes with a student’s academic work.</w:t>
      </w:r>
      <w:r w:rsidRPr="4AF67FC7" w:rsidR="0996F0A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See the University statement on this topic </w:t>
      </w:r>
      <w:hyperlink r:id="R3fce4802e9814b72">
        <w:r w:rsidRPr="4AF67FC7" w:rsidR="0996F0A8">
          <w:rPr>
            <w:rStyle w:val="Hyperlink"/>
            <w:rFonts w:ascii="Times New Roman" w:hAnsi="Times New Roman" w:eastAsia="Times New Roman" w:cs="Times New Roman"/>
            <w:b w:val="0"/>
            <w:bCs w:val="0"/>
            <w:i w:val="0"/>
            <w:iCs w:val="0"/>
            <w:caps w:val="0"/>
            <w:smallCaps w:val="0"/>
            <w:strike w:val="0"/>
            <w:dstrike w:val="0"/>
            <w:noProof w:val="0"/>
            <w:sz w:val="20"/>
            <w:szCs w:val="20"/>
            <w:lang w:val="en-US"/>
          </w:rPr>
          <w:t>here</w:t>
        </w:r>
      </w:hyperlink>
      <w:r w:rsidRPr="4AF67FC7" w:rsidR="0996F0A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t>
      </w:r>
    </w:p>
    <w:p w:rsidR="51895507" w:rsidP="4AF67FC7" w:rsidRDefault="51895507" w14:paraId="271F5CDC" w14:textId="5724FC24">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51895507" w:rsidP="4AF67FC7" w:rsidRDefault="51895507" w14:paraId="7F454D23" w14:textId="1809EAC6">
      <w:pPr>
        <w:shd w:val="clear" w:color="auto" w:fill="FFFFFF" w:themeFill="background1"/>
        <w:spacing w:before="30" w:beforeAutospacing="off" w:after="300" w:afterAutospacing="off"/>
        <w:ind w:firstLine="720"/>
        <w:rPr>
          <w:rFonts w:ascii="Times New Roman" w:hAnsi="Times New Roman" w:eastAsia="Times New Roman" w:cs="Times New Roman"/>
          <w:b w:val="0"/>
          <w:bCs w:val="0"/>
          <w:i w:val="0"/>
          <w:iCs w:val="0"/>
          <w:caps w:val="0"/>
          <w:smallCaps w:val="0"/>
          <w:noProof w:val="0"/>
          <w:color w:val="373A3C"/>
          <w:sz w:val="20"/>
          <w:szCs w:val="20"/>
          <w:lang w:val="en-US"/>
        </w:rPr>
      </w:pPr>
      <w:r w:rsidRPr="4AF67FC7" w:rsidR="0996F0A8">
        <w:rPr>
          <w:rFonts w:ascii="Times New Roman" w:hAnsi="Times New Roman" w:eastAsia="Times New Roman" w:cs="Times New Roman"/>
          <w:b w:val="1"/>
          <w:bCs w:val="1"/>
          <w:i w:val="0"/>
          <w:iCs w:val="0"/>
          <w:caps w:val="0"/>
          <w:smallCaps w:val="0"/>
          <w:noProof w:val="0"/>
          <w:color w:val="373A3C"/>
          <w:sz w:val="20"/>
          <w:szCs w:val="20"/>
          <w:lang w:val="en-US"/>
        </w:rPr>
        <w:t xml:space="preserve">Notice of My Reporting Obligations as a “Responsible Campus Partner.”  </w:t>
      </w:r>
      <w:r w:rsidRPr="4AF67FC7" w:rsidR="0996F0A8">
        <w:rPr>
          <w:rFonts w:ascii="Times New Roman" w:hAnsi="Times New Roman" w:eastAsia="Times New Roman" w:cs="Times New Roman"/>
          <w:b w:val="0"/>
          <w:bCs w:val="0"/>
          <w:i w:val="0"/>
          <w:iCs w:val="0"/>
          <w:caps w:val="0"/>
          <w:smallCaps w:val="0"/>
          <w:noProof w:val="0"/>
          <w:color w:val="373A3C"/>
          <w:sz w:val="20"/>
          <w:szCs w:val="20"/>
          <w:lang w:val="en-US"/>
        </w:rPr>
        <w:t xml:space="preserve">As a Loyola instructor, I am a Responsible Campus Partner (“RCP”) under Loyola’s </w:t>
      </w:r>
      <w:hyperlink r:id="R4b8c77fcce1044b5">
        <w:r w:rsidRPr="4AF67FC7" w:rsidR="0996F0A8">
          <w:rPr>
            <w:rStyle w:val="Hyperlink"/>
            <w:rFonts w:ascii="Times New Roman" w:hAnsi="Times New Roman" w:eastAsia="Times New Roman" w:cs="Times New Roman"/>
            <w:b w:val="1"/>
            <w:bCs w:val="1"/>
            <w:i w:val="0"/>
            <w:iCs w:val="0"/>
            <w:caps w:val="0"/>
            <w:smallCaps w:val="0"/>
            <w:strike w:val="0"/>
            <w:dstrike w:val="0"/>
            <w:noProof w:val="0"/>
            <w:sz w:val="20"/>
            <w:szCs w:val="20"/>
            <w:lang w:val="en-US"/>
          </w:rPr>
          <w:t>Comprehensive Policy and Procedures for Addressing Discrimination, Sexual Misconduct, and Retaliation</w:t>
        </w:r>
      </w:hyperlink>
      <w:r w:rsidRPr="4AF67FC7" w:rsidR="0996F0A8">
        <w:rPr>
          <w:rFonts w:ascii="Times New Roman" w:hAnsi="Times New Roman" w:eastAsia="Times New Roman" w:cs="Times New Roman"/>
          <w:b w:val="0"/>
          <w:bCs w:val="0"/>
          <w:i w:val="0"/>
          <w:iCs w:val="0"/>
          <w:caps w:val="0"/>
          <w:smallCaps w:val="0"/>
          <w:noProof w:val="0"/>
          <w:color w:val="373A3C"/>
          <w:sz w:val="20"/>
          <w:szCs w:val="20"/>
          <w:lang w:val="en-US"/>
        </w:rPr>
        <w:t xml:space="preserve"> (available at </w:t>
      </w:r>
      <w:hyperlink r:id="R12062aed24474d06">
        <w:r w:rsidRPr="4AF67FC7" w:rsidR="0996F0A8">
          <w:rPr>
            <w:rStyle w:val="Hyperlink"/>
            <w:rFonts w:ascii="Times New Roman" w:hAnsi="Times New Roman" w:eastAsia="Times New Roman" w:cs="Times New Roman"/>
            <w:b w:val="1"/>
            <w:bCs w:val="1"/>
            <w:i w:val="0"/>
            <w:iCs w:val="0"/>
            <w:caps w:val="0"/>
            <w:smallCaps w:val="0"/>
            <w:strike w:val="0"/>
            <w:dstrike w:val="0"/>
            <w:noProof w:val="0"/>
            <w:sz w:val="20"/>
            <w:szCs w:val="20"/>
            <w:lang w:val="en-US"/>
          </w:rPr>
          <w:t>www.luc.edu/equity</w:t>
        </w:r>
      </w:hyperlink>
      <w:r w:rsidRPr="4AF67FC7" w:rsidR="0996F0A8">
        <w:rPr>
          <w:rFonts w:ascii="Times New Roman" w:hAnsi="Times New Roman" w:eastAsia="Times New Roman" w:cs="Times New Roman"/>
          <w:b w:val="0"/>
          <w:bCs w:val="0"/>
          <w:i w:val="0"/>
          <w:iCs w:val="0"/>
          <w:caps w:val="0"/>
          <w:smallCaps w:val="0"/>
          <w:noProof w:val="0"/>
          <w:color w:val="373A3C"/>
          <w:sz w:val="20"/>
          <w:szCs w:val="20"/>
          <w:lang w:val="en-US"/>
        </w:rPr>
        <w:t xml:space="preserve">). While my goal is for you to be able to engage fully and authentically with our course material through class discussions and written work, I also want to be transparent that as a RCP I am required to report certain disclosures of sexual misconduct (including sexual assault, sexual harassment, intimate partner and/or domestic violence, and/or stalking) to the </w:t>
      </w:r>
      <w:hyperlink r:id="Rdc7689015dac47c3">
        <w:r w:rsidRPr="4AF67FC7" w:rsidR="0996F0A8">
          <w:rPr>
            <w:rStyle w:val="Hyperlink"/>
            <w:rFonts w:ascii="Times New Roman" w:hAnsi="Times New Roman" w:eastAsia="Times New Roman" w:cs="Times New Roman"/>
            <w:b w:val="1"/>
            <w:bCs w:val="1"/>
            <w:i w:val="0"/>
            <w:iCs w:val="0"/>
            <w:caps w:val="0"/>
            <w:smallCaps w:val="0"/>
            <w:strike w:val="0"/>
            <w:dstrike w:val="0"/>
            <w:noProof w:val="0"/>
            <w:sz w:val="20"/>
            <w:szCs w:val="20"/>
            <w:lang w:val="en-US"/>
          </w:rPr>
          <w:t>Office for Equity &amp; Compliance</w:t>
        </w:r>
      </w:hyperlink>
      <w:r w:rsidRPr="4AF67FC7" w:rsidR="0996F0A8">
        <w:rPr>
          <w:rFonts w:ascii="Times New Roman" w:hAnsi="Times New Roman" w:eastAsia="Times New Roman" w:cs="Times New Roman"/>
          <w:b w:val="0"/>
          <w:bCs w:val="0"/>
          <w:i w:val="0"/>
          <w:iCs w:val="0"/>
          <w:caps w:val="0"/>
          <w:smallCaps w:val="0"/>
          <w:noProof w:val="0"/>
          <w:color w:val="373A3C"/>
          <w:sz w:val="20"/>
          <w:szCs w:val="20"/>
          <w:lang w:val="en-US"/>
        </w:rPr>
        <w:t xml:space="preserve"> ("OEC"). As the University’s </w:t>
      </w:r>
      <w:hyperlink r:id="Rc15f55b1e4764626">
        <w:r w:rsidRPr="4AF67FC7" w:rsidR="0996F0A8">
          <w:rPr>
            <w:rStyle w:val="Hyperlink"/>
            <w:rFonts w:ascii="Times New Roman" w:hAnsi="Times New Roman" w:eastAsia="Times New Roman" w:cs="Times New Roman"/>
            <w:b w:val="1"/>
            <w:bCs w:val="1"/>
            <w:i w:val="0"/>
            <w:iCs w:val="0"/>
            <w:caps w:val="0"/>
            <w:smallCaps w:val="0"/>
            <w:strike w:val="0"/>
            <w:dstrike w:val="0"/>
            <w:noProof w:val="0"/>
            <w:sz w:val="20"/>
            <w:szCs w:val="20"/>
            <w:lang w:val="en-US"/>
          </w:rPr>
          <w:t>Title IX</w:t>
        </w:r>
      </w:hyperlink>
      <w:r w:rsidRPr="4AF67FC7" w:rsidR="0996F0A8">
        <w:rPr>
          <w:rFonts w:ascii="Times New Roman" w:hAnsi="Times New Roman" w:eastAsia="Times New Roman" w:cs="Times New Roman"/>
          <w:b w:val="0"/>
          <w:bCs w:val="0"/>
          <w:i w:val="0"/>
          <w:iCs w:val="0"/>
          <w:caps w:val="0"/>
          <w:smallCaps w:val="0"/>
          <w:noProof w:val="0"/>
          <w:color w:val="373A3C"/>
          <w:sz w:val="20"/>
          <w:szCs w:val="20"/>
          <w:lang w:val="en-US"/>
        </w:rPr>
        <w:t xml:space="preserve"> office, the OEC coordinates the University's response to reports and complaints of sexual misconduct (as well as discrimination of any kind) to ensure students' rights are protected.  As an instructor, I also have an obligation under Illinois law to report disclosures of or suspected instances of child abuse or neglect (</w:t>
      </w:r>
      <w:hyperlink r:id="R9062ef34085b4546">
        <w:r w:rsidRPr="4AF67FC7" w:rsidR="0996F0A8">
          <w:rPr>
            <w:rStyle w:val="Hyperlink"/>
            <w:rFonts w:ascii="Times New Roman" w:hAnsi="Times New Roman" w:eastAsia="Times New Roman" w:cs="Times New Roman"/>
            <w:b w:val="1"/>
            <w:bCs w:val="1"/>
            <w:i w:val="0"/>
            <w:iCs w:val="0"/>
            <w:caps w:val="0"/>
            <w:smallCaps w:val="0"/>
            <w:strike w:val="0"/>
            <w:dstrike w:val="0"/>
            <w:noProof w:val="0"/>
            <w:sz w:val="20"/>
            <w:szCs w:val="20"/>
            <w:lang w:val="en-US"/>
          </w:rPr>
          <w:t>https://www.luc.edu/hr/legal-notices/mandatedreportingofchildabuseandneglect/</w:t>
        </w:r>
      </w:hyperlink>
      <w:r w:rsidRPr="4AF67FC7" w:rsidR="0996F0A8">
        <w:rPr>
          <w:rFonts w:ascii="Times New Roman" w:hAnsi="Times New Roman" w:eastAsia="Times New Roman" w:cs="Times New Roman"/>
          <w:b w:val="0"/>
          <w:bCs w:val="0"/>
          <w:i w:val="0"/>
          <w:iCs w:val="0"/>
          <w:caps w:val="0"/>
          <w:smallCaps w:val="0"/>
          <w:noProof w:val="0"/>
          <w:color w:val="373A3C"/>
          <w:sz w:val="20"/>
          <w:szCs w:val="20"/>
          <w:lang w:val="en-US"/>
        </w:rPr>
        <w:t xml:space="preserve">).  The University maintains such reporting requirements to ensure that any student who experiences sexual/gender-based violence receives accurate information about available resources and support. Such reports </w:t>
      </w:r>
      <w:r w:rsidRPr="4AF67FC7" w:rsidR="0996F0A8">
        <w:rPr>
          <w:rFonts w:ascii="Times New Roman" w:hAnsi="Times New Roman" w:eastAsia="Times New Roman" w:cs="Times New Roman"/>
          <w:b w:val="1"/>
          <w:bCs w:val="1"/>
          <w:i w:val="0"/>
          <w:iCs w:val="0"/>
          <w:caps w:val="0"/>
          <w:smallCaps w:val="0"/>
          <w:noProof w:val="0"/>
          <w:color w:val="373A3C"/>
          <w:sz w:val="20"/>
          <w:szCs w:val="20"/>
          <w:lang w:val="en-US"/>
        </w:rPr>
        <w:t xml:space="preserve">will </w:t>
      </w:r>
      <w:r w:rsidRPr="4AF67FC7" w:rsidR="0996F0A8">
        <w:rPr>
          <w:rFonts w:ascii="Times New Roman" w:hAnsi="Times New Roman" w:eastAsia="Times New Roman" w:cs="Times New Roman"/>
          <w:b w:val="1"/>
          <w:bCs w:val="1"/>
          <w:i w:val="0"/>
          <w:iCs w:val="0"/>
          <w:caps w:val="0"/>
          <w:smallCaps w:val="0"/>
          <w:strike w:val="0"/>
          <w:dstrike w:val="0"/>
          <w:noProof w:val="0"/>
          <w:color w:val="373A3C"/>
          <w:sz w:val="20"/>
          <w:szCs w:val="20"/>
          <w:u w:val="single"/>
          <w:lang w:val="en-US"/>
        </w:rPr>
        <w:t>not</w:t>
      </w:r>
      <w:r w:rsidRPr="4AF67FC7" w:rsidR="0996F0A8">
        <w:rPr>
          <w:rFonts w:ascii="Times New Roman" w:hAnsi="Times New Roman" w:eastAsia="Times New Roman" w:cs="Times New Roman"/>
          <w:b w:val="1"/>
          <w:bCs w:val="1"/>
          <w:i w:val="0"/>
          <w:iCs w:val="0"/>
          <w:caps w:val="0"/>
          <w:smallCaps w:val="0"/>
          <w:noProof w:val="0"/>
          <w:color w:val="373A3C"/>
          <w:sz w:val="20"/>
          <w:szCs w:val="20"/>
          <w:lang w:val="en-US"/>
        </w:rPr>
        <w:t xml:space="preserve"> generate a report to law enforcement </w:t>
      </w:r>
      <w:r w:rsidRPr="4AF67FC7" w:rsidR="0996F0A8">
        <w:rPr>
          <w:rFonts w:ascii="Times New Roman" w:hAnsi="Times New Roman" w:eastAsia="Times New Roman" w:cs="Times New Roman"/>
          <w:b w:val="0"/>
          <w:bCs w:val="0"/>
          <w:i w:val="0"/>
          <w:iCs w:val="0"/>
          <w:caps w:val="0"/>
          <w:smallCaps w:val="0"/>
          <w:noProof w:val="0"/>
          <w:color w:val="373A3C"/>
          <w:sz w:val="20"/>
          <w:szCs w:val="20"/>
          <w:lang w:val="en-US"/>
        </w:rPr>
        <w:t xml:space="preserve">(no student will ever be forced to file a report with the police). Additionally, the University’s resources and supports are available to all students even if a student chooses that they do not want any other action taken. If you have any questions about this policy, you are encouraged to contact the OEC at </w:t>
      </w:r>
      <w:hyperlink r:id="R0085154b20b34ac8">
        <w:r w:rsidRPr="4AF67FC7" w:rsidR="0996F0A8">
          <w:rPr>
            <w:rStyle w:val="Hyperlink"/>
            <w:rFonts w:ascii="Times New Roman" w:hAnsi="Times New Roman" w:eastAsia="Times New Roman" w:cs="Times New Roman"/>
            <w:b w:val="1"/>
            <w:bCs w:val="1"/>
            <w:i w:val="0"/>
            <w:iCs w:val="0"/>
            <w:caps w:val="0"/>
            <w:smallCaps w:val="0"/>
            <w:strike w:val="0"/>
            <w:dstrike w:val="0"/>
            <w:noProof w:val="0"/>
            <w:sz w:val="20"/>
            <w:szCs w:val="20"/>
            <w:lang w:val="en-US"/>
          </w:rPr>
          <w:t>equity@luc.edu</w:t>
        </w:r>
      </w:hyperlink>
      <w:r w:rsidRPr="4AF67FC7" w:rsidR="0996F0A8">
        <w:rPr>
          <w:rFonts w:ascii="Times New Roman" w:hAnsi="Times New Roman" w:eastAsia="Times New Roman" w:cs="Times New Roman"/>
          <w:b w:val="0"/>
          <w:bCs w:val="0"/>
          <w:i w:val="0"/>
          <w:iCs w:val="0"/>
          <w:caps w:val="0"/>
          <w:smallCaps w:val="0"/>
          <w:noProof w:val="0"/>
          <w:color w:val="373A3C"/>
          <w:sz w:val="20"/>
          <w:szCs w:val="20"/>
          <w:lang w:val="en-US"/>
        </w:rPr>
        <w:t xml:space="preserve"> or 773-508-7766.  If you ever wish to speak with a </w:t>
      </w:r>
      <w:r w:rsidRPr="4AF67FC7" w:rsidR="0996F0A8">
        <w:rPr>
          <w:rFonts w:ascii="Times New Roman" w:hAnsi="Times New Roman" w:eastAsia="Times New Roman" w:cs="Times New Roman"/>
          <w:b w:val="1"/>
          <w:bCs w:val="1"/>
          <w:i w:val="0"/>
          <w:iCs w:val="0"/>
          <w:caps w:val="0"/>
          <w:smallCaps w:val="0"/>
          <w:noProof w:val="0"/>
          <w:color w:val="373A3C"/>
          <w:sz w:val="20"/>
          <w:szCs w:val="20"/>
          <w:lang w:val="en-US"/>
        </w:rPr>
        <w:t>confidential</w:t>
      </w:r>
      <w:r w:rsidRPr="4AF67FC7" w:rsidR="0996F0A8">
        <w:rPr>
          <w:rFonts w:ascii="Times New Roman" w:hAnsi="Times New Roman" w:eastAsia="Times New Roman" w:cs="Times New Roman"/>
          <w:b w:val="0"/>
          <w:bCs w:val="0"/>
          <w:i w:val="0"/>
          <w:iCs w:val="0"/>
          <w:caps w:val="0"/>
          <w:smallCaps w:val="0"/>
          <w:noProof w:val="0"/>
          <w:color w:val="373A3C"/>
          <w:sz w:val="20"/>
          <w:szCs w:val="20"/>
          <w:lang w:val="en-US"/>
        </w:rPr>
        <w:t xml:space="preserve"> resource regarding gender-based violence, I encourage you to call </w:t>
      </w:r>
      <w:hyperlink r:id="Rac144df45d8144b4">
        <w:r w:rsidRPr="4AF67FC7" w:rsidR="0996F0A8">
          <w:rPr>
            <w:rStyle w:val="Hyperlink"/>
            <w:rFonts w:ascii="Times New Roman" w:hAnsi="Times New Roman" w:eastAsia="Times New Roman" w:cs="Times New Roman"/>
            <w:b w:val="1"/>
            <w:bCs w:val="1"/>
            <w:i w:val="0"/>
            <w:iCs w:val="0"/>
            <w:caps w:val="0"/>
            <w:smallCaps w:val="0"/>
            <w:strike w:val="0"/>
            <w:dstrike w:val="0"/>
            <w:noProof w:val="0"/>
            <w:sz w:val="20"/>
            <w:szCs w:val="20"/>
            <w:lang w:val="en-US"/>
          </w:rPr>
          <w:t>The Line</w:t>
        </w:r>
      </w:hyperlink>
      <w:r w:rsidRPr="4AF67FC7" w:rsidR="0996F0A8">
        <w:rPr>
          <w:rFonts w:ascii="Times New Roman" w:hAnsi="Times New Roman" w:eastAsia="Times New Roman" w:cs="Times New Roman"/>
          <w:b w:val="0"/>
          <w:bCs w:val="0"/>
          <w:i w:val="0"/>
          <w:iCs w:val="0"/>
          <w:caps w:val="0"/>
          <w:smallCaps w:val="0"/>
          <w:noProof w:val="0"/>
          <w:color w:val="373A3C"/>
          <w:sz w:val="20"/>
          <w:szCs w:val="20"/>
          <w:lang w:val="en-US"/>
        </w:rPr>
        <w:t xml:space="preserve"> at 773-494-3810. The Line is staffed by confidential advocates from 8:30am-5pm M-F and 24 hours on the weekend when school is in session. Advocates can provide support, talk through your options (medical, legal, LUC reporting, safety planning, etc.), and connect you with resources as needed -- </w:t>
      </w:r>
      <w:r w:rsidRPr="4AF67FC7" w:rsidR="0996F0A8">
        <w:rPr>
          <w:rFonts w:ascii="Times New Roman" w:hAnsi="Times New Roman" w:eastAsia="Times New Roman" w:cs="Times New Roman"/>
          <w:b w:val="0"/>
          <w:bCs w:val="0"/>
          <w:i w:val="1"/>
          <w:iCs w:val="1"/>
          <w:caps w:val="0"/>
          <w:smallCaps w:val="0"/>
          <w:noProof w:val="0"/>
          <w:color w:val="373A3C"/>
          <w:sz w:val="20"/>
          <w:szCs w:val="20"/>
          <w:lang w:val="en-US"/>
        </w:rPr>
        <w:t>without</w:t>
      </w:r>
      <w:r w:rsidRPr="4AF67FC7" w:rsidR="0996F0A8">
        <w:rPr>
          <w:rFonts w:ascii="Times New Roman" w:hAnsi="Times New Roman" w:eastAsia="Times New Roman" w:cs="Times New Roman"/>
          <w:b w:val="0"/>
          <w:bCs w:val="0"/>
          <w:i w:val="0"/>
          <w:iCs w:val="0"/>
          <w:caps w:val="0"/>
          <w:smallCaps w:val="0"/>
          <w:noProof w:val="0"/>
          <w:color w:val="373A3C"/>
          <w:sz w:val="20"/>
          <w:szCs w:val="20"/>
          <w:lang w:val="en-US"/>
        </w:rPr>
        <w:t xml:space="preserve"> generating a report or record with the OEC. More information about The Line can be found at </w:t>
      </w:r>
      <w:hyperlink r:id="R565c5ad232404e4e">
        <w:r w:rsidRPr="4AF67FC7" w:rsidR="0996F0A8">
          <w:rPr>
            <w:rStyle w:val="Hyperlink"/>
            <w:rFonts w:ascii="Times New Roman" w:hAnsi="Times New Roman" w:eastAsia="Times New Roman" w:cs="Times New Roman"/>
            <w:b w:val="1"/>
            <w:bCs w:val="1"/>
            <w:i w:val="0"/>
            <w:iCs w:val="0"/>
            <w:caps w:val="0"/>
            <w:smallCaps w:val="0"/>
            <w:strike w:val="0"/>
            <w:dstrike w:val="0"/>
            <w:noProof w:val="0"/>
            <w:sz w:val="20"/>
            <w:szCs w:val="20"/>
            <w:lang w:val="en-US"/>
          </w:rPr>
          <w:t>luc.edu/wellness</w:t>
        </w:r>
      </w:hyperlink>
      <w:r w:rsidRPr="4AF67FC7" w:rsidR="0996F0A8">
        <w:rPr>
          <w:rFonts w:ascii="Times New Roman" w:hAnsi="Times New Roman" w:eastAsia="Times New Roman" w:cs="Times New Roman"/>
          <w:b w:val="0"/>
          <w:bCs w:val="0"/>
          <w:i w:val="0"/>
          <w:iCs w:val="0"/>
          <w:caps w:val="0"/>
          <w:smallCaps w:val="0"/>
          <w:noProof w:val="0"/>
          <w:color w:val="373A3C"/>
          <w:sz w:val="20"/>
          <w:szCs w:val="20"/>
          <w:lang w:val="en-US"/>
        </w:rPr>
        <w:t>.</w:t>
      </w:r>
    </w:p>
    <w:p w:rsidR="51895507" w:rsidP="51895507" w:rsidRDefault="51895507" w14:paraId="5E8F3DD8" w14:textId="2131BB44">
      <w:pPr>
        <w:pStyle w:val="Norma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eastAsia="Times New Roman" w:cs="Times New Roman"/>
        </w:rPr>
      </w:pPr>
    </w:p>
    <w:p w:rsidR="51895507" w:rsidP="51895507" w:rsidRDefault="51895507" w14:paraId="052D6968" w14:textId="4694D844">
      <w:pPr>
        <w:pStyle w:val="Norma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eastAsia="Times New Roman" w:cs="Times New Roman"/>
        </w:rPr>
      </w:pPr>
    </w:p>
    <w:p w:rsidR="51895507" w:rsidP="51895507" w:rsidRDefault="51895507" w14:paraId="641DB018" w14:textId="648B19FA">
      <w:pPr>
        <w:pStyle w:val="Norma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eastAsia="Times New Roman" w:cs="Times New Roman"/>
        </w:rPr>
      </w:pPr>
    </w:p>
    <w:p xmlns:wp14="http://schemas.microsoft.com/office/word/2010/wordml" w:rsidR="00AC5E62" w:rsidP="51895507" w:rsidRDefault="00AC5E62" w14:paraId="08CE6F91"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p>
    <w:p xmlns:wp14="http://schemas.microsoft.com/office/word/2010/wordml" w:rsidRPr="00DB15BC" w:rsidR="00AC5E62" w:rsidP="51895507" w:rsidRDefault="00AC5E62" w14:paraId="61CDCEAD"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p>
    <w:p xmlns:wp14="http://schemas.microsoft.com/office/word/2010/wordml" w:rsidRPr="00351AC0" w:rsidR="00351AC0" w:rsidP="51895507" w:rsidRDefault="00521B5D" w14:paraId="08423271"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val="1"/>
          <w:bCs w:val="1"/>
          <w:sz w:val="24"/>
          <w:szCs w:val="24"/>
        </w:rPr>
      </w:pPr>
      <w:r w:rsidRPr="51895507" w:rsidR="00521B5D">
        <w:rPr>
          <w:rFonts w:ascii="Times New Roman" w:hAnsi="Times New Roman" w:eastAsia="Times New Roman" w:cs="Times New Roman"/>
          <w:b w:val="1"/>
          <w:bCs w:val="1"/>
          <w:sz w:val="24"/>
          <w:szCs w:val="24"/>
        </w:rPr>
        <w:t>Summary</w:t>
      </w:r>
    </w:p>
    <w:p xmlns:wp14="http://schemas.microsoft.com/office/word/2010/wordml" w:rsidRPr="00DB15BC" w:rsidR="00521B5D" w:rsidP="51895507" w:rsidRDefault="00521B5D" w14:paraId="1D5E7F6F"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r w:rsidRPr="00DB15BC">
        <w:rPr>
          <w:rFonts w:ascii="Times New Roman" w:hAnsi="Times New Roman"/>
        </w:rPr>
        <w:tab/>
      </w:r>
      <w:r w:rsidRPr="51895507" w:rsidR="00521B5D">
        <w:rPr>
          <w:rFonts w:ascii="Times New Roman" w:hAnsi="Times New Roman" w:eastAsia="Times New Roman" w:cs="Times New Roman"/>
        </w:rPr>
        <w:t xml:space="preserve">The relative weight given to each course requirement is listed below.  </w:t>
      </w:r>
    </w:p>
    <w:tbl>
      <w:tblPr>
        <w:tblW w:w="9828" w:type="dxa"/>
        <w:tblLayout w:type="fixed"/>
        <w:tblLook w:val="0000" w:firstRow="0" w:lastRow="0" w:firstColumn="0" w:lastColumn="0" w:noHBand="0" w:noVBand="0"/>
      </w:tblPr>
      <w:tblGrid>
        <w:gridCol w:w="3270"/>
        <w:gridCol w:w="1095"/>
        <w:gridCol w:w="783"/>
        <w:gridCol w:w="1890"/>
        <w:gridCol w:w="2790"/>
      </w:tblGrid>
      <w:tr xmlns:wp14="http://schemas.microsoft.com/office/word/2010/wordml" w:rsidRPr="00DB15BC" w:rsidR="004A489F" w:rsidTr="51895507" w14:paraId="2111C479" wp14:textId="77777777">
        <w:tblPrEx>
          <w:tblCellMar>
            <w:top w:w="0" w:type="dxa"/>
            <w:bottom w:w="0" w:type="dxa"/>
          </w:tblCellMar>
        </w:tblPrEx>
        <w:trPr>
          <w:cantSplit/>
        </w:trPr>
        <w:tc>
          <w:tcPr>
            <w:tcW w:w="3270" w:type="dxa"/>
            <w:tcBorders>
              <w:top w:val="single" w:color="auto" w:sz="12" w:space="0"/>
              <w:left w:val="single" w:color="auto" w:sz="12" w:space="0"/>
              <w:bottom w:val="single" w:color="auto" w:sz="6" w:space="0"/>
              <w:right w:val="single" w:color="auto" w:sz="6" w:space="0"/>
            </w:tcBorders>
            <w:shd w:val="clear" w:color="auto" w:fill="auto"/>
            <w:tcMar/>
          </w:tcPr>
          <w:p w:rsidRPr="00DB15BC" w:rsidR="004A489F" w:rsidP="51895507" w:rsidRDefault="004A489F" w14:paraId="2210810C"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val="1"/>
                <w:bCs w:val="1"/>
              </w:rPr>
            </w:pPr>
            <w:r w:rsidRPr="51895507" w:rsidR="5FDB1E73">
              <w:rPr>
                <w:rFonts w:ascii="Times New Roman" w:hAnsi="Times New Roman" w:eastAsia="Times New Roman" w:cs="Times New Roman"/>
                <w:b w:val="1"/>
                <w:bCs w:val="1"/>
              </w:rPr>
              <w:t>Assignment</w:t>
            </w:r>
          </w:p>
        </w:tc>
        <w:tc>
          <w:tcPr>
            <w:tcW w:w="1095" w:type="dxa"/>
            <w:tcBorders>
              <w:top w:val="single" w:color="auto" w:sz="12" w:space="0"/>
              <w:left w:val="single" w:color="auto" w:sz="6" w:space="0"/>
              <w:bottom w:val="single" w:color="auto" w:sz="6" w:space="0"/>
              <w:right w:val="single" w:color="auto" w:sz="6" w:space="0"/>
            </w:tcBorders>
            <w:shd w:val="clear" w:color="auto" w:fill="auto"/>
            <w:tcMar/>
          </w:tcPr>
          <w:p w:rsidRPr="00DB15BC" w:rsidR="004A489F" w:rsidP="51895507" w:rsidRDefault="004A489F" w14:paraId="266B6AD4"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val="1"/>
                <w:bCs w:val="1"/>
              </w:rPr>
            </w:pPr>
            <w:r w:rsidRPr="51895507" w:rsidR="5FDB1E73">
              <w:rPr>
                <w:rFonts w:ascii="Times New Roman" w:hAnsi="Times New Roman" w:eastAsia="Times New Roman" w:cs="Times New Roman"/>
                <w:b w:val="1"/>
                <w:bCs w:val="1"/>
              </w:rPr>
              <w:t>Points</w:t>
            </w:r>
          </w:p>
        </w:tc>
        <w:tc>
          <w:tcPr>
            <w:tcW w:w="5463" w:type="dxa"/>
            <w:gridSpan w:val="3"/>
            <w:tcBorders>
              <w:left w:val="single" w:color="auto" w:sz="6" w:space="0"/>
            </w:tcBorders>
            <w:tcMar/>
          </w:tcPr>
          <w:p w:rsidRPr="00DB15BC" w:rsidR="004A489F" w:rsidP="51895507" w:rsidRDefault="004A489F" w14:paraId="5070C169"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u w:val="single"/>
              </w:rPr>
            </w:pPr>
            <w:r w:rsidRPr="51895507" w:rsidR="5FDB1E73">
              <w:rPr>
                <w:rFonts w:ascii="Times New Roman" w:hAnsi="Times New Roman" w:eastAsia="Times New Roman" w:cs="Times New Roman"/>
              </w:rPr>
              <w:t xml:space="preserve">       </w:t>
            </w:r>
            <w:r w:rsidRPr="51895507" w:rsidR="5FDB1E73">
              <w:rPr>
                <w:rFonts w:ascii="Times New Roman" w:hAnsi="Times New Roman" w:eastAsia="Times New Roman" w:cs="Times New Roman"/>
                <w:u w:val="single"/>
              </w:rPr>
              <w:t>Final course grades will be assigned as follows:</w:t>
            </w:r>
          </w:p>
        </w:tc>
      </w:tr>
      <w:tr xmlns:wp14="http://schemas.microsoft.com/office/word/2010/wordml" w:rsidRPr="00DB15BC" w:rsidR="004A489F" w:rsidTr="51895507" w14:paraId="21D7C036" wp14:textId="77777777">
        <w:tblPrEx>
          <w:tblCellMar>
            <w:top w:w="0" w:type="dxa"/>
            <w:bottom w:w="0" w:type="dxa"/>
          </w:tblCellMar>
        </w:tblPrEx>
        <w:trPr>
          <w:cantSplit/>
        </w:trPr>
        <w:tc>
          <w:tcPr>
            <w:tcW w:w="3270" w:type="dxa"/>
            <w:tcBorders>
              <w:top w:val="single" w:color="auto" w:sz="6" w:space="0"/>
              <w:left w:val="single" w:color="auto" w:sz="12" w:space="0"/>
              <w:bottom w:val="single" w:color="auto" w:sz="6" w:space="0"/>
              <w:right w:val="single" w:color="auto" w:sz="6" w:space="0"/>
            </w:tcBorders>
            <w:tcMar/>
          </w:tcPr>
          <w:p w:rsidRPr="00DB15BC" w:rsidR="004A489F" w:rsidP="51895507" w:rsidRDefault="00694570" w14:paraId="0FB2C6DA"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r w:rsidRPr="51895507" w:rsidR="00694570">
              <w:rPr>
                <w:rFonts w:ascii="Times New Roman" w:hAnsi="Times New Roman" w:eastAsia="Times New Roman" w:cs="Times New Roman"/>
              </w:rPr>
              <w:t>Four</w:t>
            </w:r>
            <w:r w:rsidRPr="51895507" w:rsidR="009C27C2">
              <w:rPr>
                <w:rFonts w:ascii="Times New Roman" w:hAnsi="Times New Roman" w:eastAsia="Times New Roman" w:cs="Times New Roman"/>
              </w:rPr>
              <w:t xml:space="preserve"> </w:t>
            </w:r>
            <w:r w:rsidRPr="51895507" w:rsidR="5FDB1E73">
              <w:rPr>
                <w:rFonts w:ascii="Times New Roman" w:hAnsi="Times New Roman" w:eastAsia="Times New Roman" w:cs="Times New Roman"/>
              </w:rPr>
              <w:t>Exam</w:t>
            </w:r>
            <w:r w:rsidRPr="51895507" w:rsidR="009C27C2">
              <w:rPr>
                <w:rFonts w:ascii="Times New Roman" w:hAnsi="Times New Roman" w:eastAsia="Times New Roman" w:cs="Times New Roman"/>
              </w:rPr>
              <w:t>s @ 100 points each</w:t>
            </w:r>
          </w:p>
        </w:tc>
        <w:tc>
          <w:tcPr>
            <w:tcW w:w="1095" w:type="dxa"/>
            <w:tcBorders>
              <w:top w:val="single" w:color="auto" w:sz="6" w:space="0"/>
              <w:left w:val="single" w:color="auto" w:sz="6" w:space="0"/>
              <w:bottom w:val="single" w:color="auto" w:sz="6" w:space="0"/>
              <w:right w:val="single" w:color="auto" w:sz="6" w:space="0"/>
            </w:tcBorders>
            <w:tcMar/>
          </w:tcPr>
          <w:p w:rsidRPr="00DB15BC" w:rsidR="004A489F" w:rsidP="51895507" w:rsidRDefault="00694570" w14:paraId="18F7D30E"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r w:rsidRPr="51895507" w:rsidR="00694570">
              <w:rPr>
                <w:rFonts w:ascii="Times New Roman" w:hAnsi="Times New Roman" w:eastAsia="Times New Roman" w:cs="Times New Roman"/>
              </w:rPr>
              <w:t>4</w:t>
            </w:r>
            <w:r w:rsidRPr="51895507" w:rsidR="009C27C2">
              <w:rPr>
                <w:rFonts w:ascii="Times New Roman" w:hAnsi="Times New Roman" w:eastAsia="Times New Roman" w:cs="Times New Roman"/>
              </w:rPr>
              <w:t>00</w:t>
            </w:r>
          </w:p>
        </w:tc>
        <w:tc>
          <w:tcPr>
            <w:tcW w:w="783" w:type="dxa"/>
            <w:tcBorders>
              <w:left w:val="single" w:color="auto" w:sz="6" w:space="0"/>
            </w:tcBorders>
            <w:tcMar/>
          </w:tcPr>
          <w:p w:rsidRPr="00DB15BC" w:rsidR="004A489F" w:rsidP="51895507" w:rsidRDefault="004A489F" w14:paraId="2DA5E4E9"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val="1"/>
                <w:bCs w:val="1"/>
                <w:sz w:val="24"/>
                <w:szCs w:val="24"/>
              </w:rPr>
            </w:pPr>
            <w:r w:rsidRPr="51895507" w:rsidR="5FDB1E73">
              <w:rPr>
                <w:rFonts w:ascii="Times New Roman" w:hAnsi="Times New Roman" w:eastAsia="Times New Roman" w:cs="Times New Roman"/>
                <w:b w:val="1"/>
                <w:bCs w:val="1"/>
                <w:sz w:val="24"/>
                <w:szCs w:val="24"/>
              </w:rPr>
              <w:t xml:space="preserve">  A</w:t>
            </w:r>
          </w:p>
        </w:tc>
        <w:tc>
          <w:tcPr>
            <w:tcW w:w="1890" w:type="dxa"/>
            <w:tcMar/>
          </w:tcPr>
          <w:p w:rsidRPr="00DB15BC" w:rsidR="004A489F" w:rsidP="51895507" w:rsidRDefault="00F0631A" w14:paraId="3ED74541"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sz w:val="24"/>
                <w:szCs w:val="24"/>
              </w:rPr>
            </w:pPr>
            <w:r w:rsidRPr="51895507" w:rsidR="00F0631A">
              <w:rPr>
                <w:rFonts w:ascii="Times New Roman" w:hAnsi="Times New Roman" w:eastAsia="Times New Roman" w:cs="Times New Roman"/>
                <w:sz w:val="24"/>
                <w:szCs w:val="24"/>
              </w:rPr>
              <w:t>= 92.0</w:t>
            </w:r>
            <w:r w:rsidRPr="51895507" w:rsidR="5FDB1E73">
              <w:rPr>
                <w:rFonts w:ascii="Times New Roman" w:hAnsi="Times New Roman" w:eastAsia="Times New Roman" w:cs="Times New Roman"/>
                <w:sz w:val="24"/>
                <w:szCs w:val="24"/>
              </w:rPr>
              <w:t xml:space="preserve"> -</w:t>
            </w:r>
            <w:r w:rsidRPr="51895507" w:rsidR="7CD06CA5">
              <w:rPr>
                <w:rFonts w:ascii="Times New Roman" w:hAnsi="Times New Roman" w:eastAsia="Times New Roman" w:cs="Times New Roman"/>
                <w:sz w:val="24"/>
                <w:szCs w:val="24"/>
              </w:rPr>
              <w:t xml:space="preserve"> </w:t>
            </w:r>
            <w:r w:rsidRPr="51895507" w:rsidR="5FDB1E73">
              <w:rPr>
                <w:rFonts w:ascii="Times New Roman" w:hAnsi="Times New Roman" w:eastAsia="Times New Roman" w:cs="Times New Roman"/>
                <w:sz w:val="24"/>
                <w:szCs w:val="24"/>
              </w:rPr>
              <w:t>100%</w:t>
            </w:r>
            <w:r>
              <w:tab/>
            </w:r>
          </w:p>
        </w:tc>
        <w:tc>
          <w:tcPr>
            <w:tcW w:w="2790" w:type="dxa"/>
            <w:tcMar/>
          </w:tcPr>
          <w:p w:rsidRPr="00DB15BC" w:rsidR="004A489F" w:rsidP="51895507" w:rsidRDefault="004A489F" w14:paraId="54719216"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sz w:val="24"/>
                <w:szCs w:val="24"/>
              </w:rPr>
            </w:pPr>
            <w:r w:rsidRPr="51895507" w:rsidR="5FDB1E73">
              <w:rPr>
                <w:rFonts w:ascii="Times New Roman" w:hAnsi="Times New Roman" w:eastAsia="Times New Roman" w:cs="Times New Roman"/>
                <w:sz w:val="24"/>
                <w:szCs w:val="24"/>
              </w:rPr>
              <w:t xml:space="preserve">or </w:t>
            </w:r>
            <w:r w:rsidRPr="51895507" w:rsidR="00351AC0">
              <w:rPr>
                <w:rFonts w:ascii="Times New Roman" w:hAnsi="Times New Roman" w:eastAsia="Times New Roman" w:cs="Times New Roman"/>
                <w:sz w:val="24"/>
                <w:szCs w:val="24"/>
              </w:rPr>
              <w:t>506</w:t>
            </w:r>
            <w:r w:rsidRPr="51895507" w:rsidR="5FDB1E73">
              <w:rPr>
                <w:rFonts w:ascii="Times New Roman" w:hAnsi="Times New Roman" w:eastAsia="Times New Roman" w:cs="Times New Roman"/>
                <w:sz w:val="24"/>
                <w:szCs w:val="24"/>
              </w:rPr>
              <w:t>-</w:t>
            </w:r>
            <w:r w:rsidRPr="51895507" w:rsidR="49549DBB">
              <w:rPr>
                <w:rFonts w:ascii="Times New Roman" w:hAnsi="Times New Roman" w:eastAsia="Times New Roman" w:cs="Times New Roman"/>
                <w:sz w:val="24"/>
                <w:szCs w:val="24"/>
              </w:rPr>
              <w:t>550</w:t>
            </w:r>
            <w:r w:rsidRPr="51895507" w:rsidR="5FDB1E73">
              <w:rPr>
                <w:rFonts w:ascii="Times New Roman" w:hAnsi="Times New Roman" w:eastAsia="Times New Roman" w:cs="Times New Roman"/>
                <w:sz w:val="24"/>
                <w:szCs w:val="24"/>
              </w:rPr>
              <w:t xml:space="preserve"> points </w:t>
            </w:r>
          </w:p>
        </w:tc>
      </w:tr>
      <w:tr xmlns:wp14="http://schemas.microsoft.com/office/word/2010/wordml" w:rsidRPr="00DB15BC" w:rsidR="00694570" w:rsidTr="51895507" w14:paraId="1A56D091" wp14:textId="77777777">
        <w:tblPrEx>
          <w:tblCellMar>
            <w:top w:w="0" w:type="dxa"/>
            <w:bottom w:w="0" w:type="dxa"/>
          </w:tblCellMar>
        </w:tblPrEx>
        <w:trPr>
          <w:cantSplit/>
        </w:trPr>
        <w:tc>
          <w:tcPr>
            <w:tcW w:w="3270" w:type="dxa"/>
            <w:tcBorders>
              <w:top w:val="single" w:color="auto" w:sz="6" w:space="0"/>
              <w:left w:val="single" w:color="auto" w:sz="12" w:space="0"/>
              <w:bottom w:val="single" w:color="auto" w:sz="6" w:space="0"/>
              <w:right w:val="single" w:color="auto" w:sz="6" w:space="0"/>
            </w:tcBorders>
            <w:tcMar/>
          </w:tcPr>
          <w:p w:rsidRPr="00DB15BC" w:rsidR="00694570" w:rsidP="51895507" w:rsidRDefault="00694570" w14:paraId="3C9536E4"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r w:rsidRPr="51895507" w:rsidR="00694570">
              <w:rPr>
                <w:rFonts w:ascii="Times New Roman" w:hAnsi="Times New Roman" w:eastAsia="Times New Roman" w:cs="Times New Roman"/>
              </w:rPr>
              <w:t xml:space="preserve">Two </w:t>
            </w:r>
            <w:r w:rsidRPr="51895507" w:rsidR="008A35CC">
              <w:rPr>
                <w:rFonts w:ascii="Times New Roman" w:hAnsi="Times New Roman" w:eastAsia="Times New Roman" w:cs="Times New Roman"/>
              </w:rPr>
              <w:t>Recordings</w:t>
            </w:r>
            <w:r w:rsidRPr="51895507" w:rsidR="21FC10B5">
              <w:rPr>
                <w:rFonts w:ascii="Times New Roman" w:hAnsi="Times New Roman" w:eastAsia="Times New Roman" w:cs="Times New Roman"/>
              </w:rPr>
              <w:t xml:space="preserve"> (25 points/paper)</w:t>
            </w:r>
          </w:p>
        </w:tc>
        <w:tc>
          <w:tcPr>
            <w:tcW w:w="1095" w:type="dxa"/>
            <w:tcBorders>
              <w:top w:val="single" w:color="auto" w:sz="6" w:space="0"/>
              <w:left w:val="single" w:color="auto" w:sz="6" w:space="0"/>
              <w:bottom w:val="single" w:color="auto" w:sz="6" w:space="0"/>
              <w:right w:val="single" w:color="auto" w:sz="6" w:space="0"/>
            </w:tcBorders>
            <w:tcMar/>
          </w:tcPr>
          <w:p w:rsidRPr="00DB15BC" w:rsidR="00694570" w:rsidP="51895507" w:rsidRDefault="00694570" w14:paraId="0CCF700D"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r w:rsidRPr="51895507" w:rsidR="00694570">
              <w:rPr>
                <w:rFonts w:ascii="Times New Roman" w:hAnsi="Times New Roman" w:eastAsia="Times New Roman" w:cs="Times New Roman"/>
              </w:rPr>
              <w:t>100</w:t>
            </w:r>
          </w:p>
        </w:tc>
        <w:tc>
          <w:tcPr>
            <w:tcW w:w="783" w:type="dxa"/>
            <w:tcBorders>
              <w:left w:val="single" w:color="auto" w:sz="6" w:space="0"/>
            </w:tcBorders>
            <w:tcMar/>
          </w:tcPr>
          <w:p w:rsidRPr="00DB15BC" w:rsidR="00694570" w:rsidP="51895507" w:rsidRDefault="001556BC" w14:paraId="67C9D048"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val="1"/>
                <w:bCs w:val="1"/>
                <w:sz w:val="24"/>
                <w:szCs w:val="24"/>
              </w:rPr>
            </w:pPr>
            <w:r w:rsidRPr="51895507" w:rsidR="49549DBB">
              <w:rPr>
                <w:rFonts w:ascii="Times New Roman" w:hAnsi="Times New Roman" w:eastAsia="Times New Roman" w:cs="Times New Roman"/>
                <w:b w:val="1"/>
                <w:bCs w:val="1"/>
                <w:sz w:val="24"/>
                <w:szCs w:val="24"/>
              </w:rPr>
              <w:t xml:space="preserve">  A-</w:t>
            </w:r>
          </w:p>
        </w:tc>
        <w:tc>
          <w:tcPr>
            <w:tcW w:w="1890" w:type="dxa"/>
            <w:tcMar/>
          </w:tcPr>
          <w:p w:rsidRPr="00DB15BC" w:rsidR="00694570" w:rsidP="51895507" w:rsidRDefault="00694570" w14:paraId="2525E1FC"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sz w:val="24"/>
                <w:szCs w:val="24"/>
              </w:rPr>
            </w:pPr>
            <w:r w:rsidRPr="51895507" w:rsidR="00694570">
              <w:rPr>
                <w:rFonts w:ascii="Times New Roman" w:hAnsi="Times New Roman" w:eastAsia="Times New Roman" w:cs="Times New Roman"/>
                <w:sz w:val="24"/>
                <w:szCs w:val="24"/>
              </w:rPr>
              <w:t>= 90.0 - 91.9%</w:t>
            </w:r>
          </w:p>
        </w:tc>
        <w:tc>
          <w:tcPr>
            <w:tcW w:w="2790" w:type="dxa"/>
            <w:tcMar/>
          </w:tcPr>
          <w:p w:rsidRPr="00DB15BC" w:rsidR="00694570" w:rsidP="51895507" w:rsidRDefault="00351AC0" w14:paraId="61BBCE63"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sz w:val="24"/>
                <w:szCs w:val="24"/>
              </w:rPr>
            </w:pPr>
            <w:r w:rsidRPr="51895507" w:rsidR="00351AC0">
              <w:rPr>
                <w:rFonts w:ascii="Times New Roman" w:hAnsi="Times New Roman" w:eastAsia="Times New Roman" w:cs="Times New Roman"/>
                <w:sz w:val="24"/>
                <w:szCs w:val="24"/>
              </w:rPr>
              <w:t>or 495-506 points</w:t>
            </w:r>
          </w:p>
        </w:tc>
      </w:tr>
      <w:tr xmlns:wp14="http://schemas.microsoft.com/office/word/2010/wordml" w:rsidRPr="00DB15BC" w:rsidR="00694570" w:rsidTr="51895507" w14:paraId="57DB7CC4" wp14:textId="77777777">
        <w:tblPrEx>
          <w:tblCellMar>
            <w:top w:w="0" w:type="dxa"/>
            <w:bottom w:w="0" w:type="dxa"/>
          </w:tblCellMar>
        </w:tblPrEx>
        <w:trPr>
          <w:cantSplit/>
        </w:trPr>
        <w:tc>
          <w:tcPr>
            <w:tcW w:w="3270" w:type="dxa"/>
            <w:tcBorders>
              <w:top w:val="single" w:color="auto" w:sz="6" w:space="0"/>
              <w:left w:val="single" w:color="auto" w:sz="12" w:space="0"/>
              <w:bottom w:val="single" w:color="auto" w:sz="6" w:space="0"/>
              <w:right w:val="single" w:color="auto" w:sz="6" w:space="0"/>
            </w:tcBorders>
            <w:tcMar/>
          </w:tcPr>
          <w:p w:rsidRPr="00DB15BC" w:rsidR="00694570" w:rsidP="51895507" w:rsidRDefault="00694570" w14:paraId="22F0EB60"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r w:rsidRPr="51895507" w:rsidR="00694570">
              <w:rPr>
                <w:rFonts w:ascii="Times New Roman" w:hAnsi="Times New Roman" w:eastAsia="Times New Roman" w:cs="Times New Roman"/>
              </w:rPr>
              <w:t>Class Participation</w:t>
            </w:r>
          </w:p>
        </w:tc>
        <w:tc>
          <w:tcPr>
            <w:tcW w:w="1095" w:type="dxa"/>
            <w:tcBorders>
              <w:top w:val="single" w:color="auto" w:sz="6" w:space="0"/>
              <w:left w:val="single" w:color="auto" w:sz="6" w:space="0"/>
              <w:bottom w:val="single" w:color="auto" w:sz="6" w:space="0"/>
              <w:right w:val="single" w:color="auto" w:sz="6" w:space="0"/>
            </w:tcBorders>
            <w:tcMar/>
          </w:tcPr>
          <w:p w:rsidRPr="00DB15BC" w:rsidR="00694570" w:rsidP="51895507" w:rsidRDefault="00694570" w14:paraId="4C489A06"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r w:rsidRPr="51895507" w:rsidR="00694570">
              <w:rPr>
                <w:rFonts w:ascii="Times New Roman" w:hAnsi="Times New Roman" w:eastAsia="Times New Roman" w:cs="Times New Roman"/>
              </w:rPr>
              <w:t xml:space="preserve">  </w:t>
            </w:r>
            <w:r w:rsidRPr="51895507" w:rsidR="00694570">
              <w:rPr>
                <w:rFonts w:ascii="Times New Roman" w:hAnsi="Times New Roman" w:eastAsia="Times New Roman" w:cs="Times New Roman"/>
              </w:rPr>
              <w:t>5</w:t>
            </w:r>
            <w:r w:rsidRPr="51895507" w:rsidR="00694570">
              <w:rPr>
                <w:rFonts w:ascii="Times New Roman" w:hAnsi="Times New Roman" w:eastAsia="Times New Roman" w:cs="Times New Roman"/>
              </w:rPr>
              <w:t>0</w:t>
            </w:r>
          </w:p>
        </w:tc>
        <w:tc>
          <w:tcPr>
            <w:tcW w:w="783" w:type="dxa"/>
            <w:tcBorders>
              <w:left w:val="nil"/>
            </w:tcBorders>
            <w:tcMar/>
          </w:tcPr>
          <w:p w:rsidRPr="00DB15BC" w:rsidR="00694570" w:rsidP="51895507" w:rsidRDefault="001556BC" w14:paraId="52D29500"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val="1"/>
                <w:bCs w:val="1"/>
                <w:sz w:val="24"/>
                <w:szCs w:val="24"/>
              </w:rPr>
            </w:pPr>
            <w:r w:rsidRPr="51895507" w:rsidR="49549DBB">
              <w:rPr>
                <w:rFonts w:ascii="Times New Roman" w:hAnsi="Times New Roman" w:eastAsia="Times New Roman" w:cs="Times New Roman"/>
                <w:b w:val="1"/>
                <w:bCs w:val="1"/>
                <w:sz w:val="24"/>
                <w:szCs w:val="24"/>
              </w:rPr>
              <w:t xml:space="preserve">  B+</w:t>
            </w:r>
          </w:p>
        </w:tc>
        <w:tc>
          <w:tcPr>
            <w:tcW w:w="1890" w:type="dxa"/>
            <w:tcMar/>
          </w:tcPr>
          <w:p w:rsidRPr="00DB15BC" w:rsidR="00694570" w:rsidP="51895507" w:rsidRDefault="00694570" w14:paraId="6C1563CE"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sz w:val="24"/>
                <w:szCs w:val="24"/>
              </w:rPr>
            </w:pPr>
            <w:r w:rsidRPr="51895507" w:rsidR="00694570">
              <w:rPr>
                <w:rFonts w:ascii="Times New Roman" w:hAnsi="Times New Roman" w:eastAsia="Times New Roman" w:cs="Times New Roman"/>
                <w:sz w:val="24"/>
                <w:szCs w:val="24"/>
              </w:rPr>
              <w:t>= 88.0 - 89.9%</w:t>
            </w:r>
          </w:p>
        </w:tc>
        <w:tc>
          <w:tcPr>
            <w:tcW w:w="2790" w:type="dxa"/>
            <w:tcMar/>
          </w:tcPr>
          <w:p w:rsidRPr="00DB15BC" w:rsidR="00694570" w:rsidP="51895507" w:rsidRDefault="00351AC0" w14:paraId="31C80143"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sz w:val="24"/>
                <w:szCs w:val="24"/>
              </w:rPr>
            </w:pPr>
            <w:r w:rsidRPr="51895507" w:rsidR="00351AC0">
              <w:rPr>
                <w:rFonts w:ascii="Times New Roman" w:hAnsi="Times New Roman" w:eastAsia="Times New Roman" w:cs="Times New Roman"/>
                <w:sz w:val="24"/>
                <w:szCs w:val="24"/>
              </w:rPr>
              <w:t>or 484-494 points</w:t>
            </w:r>
          </w:p>
        </w:tc>
      </w:tr>
      <w:tr xmlns:wp14="http://schemas.microsoft.com/office/word/2010/wordml" w:rsidRPr="00DB15BC" w:rsidR="00694570" w:rsidTr="51895507" w14:paraId="6F4B324A" wp14:textId="77777777">
        <w:tblPrEx>
          <w:tblCellMar>
            <w:top w:w="0" w:type="dxa"/>
            <w:bottom w:w="0" w:type="dxa"/>
          </w:tblCellMar>
        </w:tblPrEx>
        <w:trPr>
          <w:cantSplit/>
        </w:trPr>
        <w:tc>
          <w:tcPr>
            <w:tcW w:w="3270" w:type="dxa"/>
            <w:tcBorders>
              <w:top w:val="single" w:color="auto" w:sz="6" w:space="0"/>
              <w:left w:val="single" w:color="auto" w:sz="12" w:space="0"/>
              <w:bottom w:val="single" w:color="auto" w:sz="6" w:space="0"/>
              <w:right w:val="single" w:color="auto" w:sz="6" w:space="0"/>
            </w:tcBorders>
            <w:tcMar/>
          </w:tcPr>
          <w:p w:rsidRPr="00DB15BC" w:rsidR="00694570" w:rsidP="51895507" w:rsidRDefault="00694570" w14:paraId="4BF53985"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val="1"/>
                <w:bCs w:val="1"/>
              </w:rPr>
            </w:pPr>
            <w:r w:rsidRPr="51895507" w:rsidR="00694570">
              <w:rPr>
                <w:rFonts w:ascii="Times New Roman" w:hAnsi="Times New Roman" w:eastAsia="Times New Roman" w:cs="Times New Roman"/>
                <w:b w:val="1"/>
                <w:bCs w:val="1"/>
              </w:rPr>
              <w:t>TOTAL</w:t>
            </w:r>
          </w:p>
        </w:tc>
        <w:tc>
          <w:tcPr>
            <w:tcW w:w="1095" w:type="dxa"/>
            <w:tcBorders>
              <w:top w:val="single" w:color="auto" w:sz="6" w:space="0"/>
              <w:left w:val="single" w:color="auto" w:sz="6" w:space="0"/>
              <w:bottom w:val="single" w:color="auto" w:sz="6" w:space="0"/>
              <w:right w:val="single" w:color="auto" w:sz="6" w:space="0"/>
            </w:tcBorders>
            <w:tcMar/>
          </w:tcPr>
          <w:p w:rsidRPr="00DB15BC" w:rsidR="00694570" w:rsidP="51895507" w:rsidRDefault="00694570" w14:paraId="6ADE3D17"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val="1"/>
                <w:bCs w:val="1"/>
              </w:rPr>
            </w:pPr>
            <w:r w:rsidRPr="51895507" w:rsidR="00694570">
              <w:rPr>
                <w:rFonts w:ascii="Times New Roman" w:hAnsi="Times New Roman" w:eastAsia="Times New Roman" w:cs="Times New Roman"/>
                <w:b w:val="1"/>
                <w:bCs w:val="1"/>
              </w:rPr>
              <w:t>55</w:t>
            </w:r>
            <w:r w:rsidRPr="51895507" w:rsidR="00694570">
              <w:rPr>
                <w:rFonts w:ascii="Times New Roman" w:hAnsi="Times New Roman" w:eastAsia="Times New Roman" w:cs="Times New Roman"/>
                <w:b w:val="1"/>
                <w:bCs w:val="1"/>
              </w:rPr>
              <w:t>0</w:t>
            </w:r>
          </w:p>
        </w:tc>
        <w:tc>
          <w:tcPr>
            <w:tcW w:w="783" w:type="dxa"/>
            <w:tcBorders>
              <w:left w:val="nil"/>
            </w:tcBorders>
            <w:tcMar/>
          </w:tcPr>
          <w:p w:rsidRPr="00DB15BC" w:rsidR="00694570" w:rsidP="51895507" w:rsidRDefault="00694570" w14:paraId="5A0D9E06"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val="1"/>
                <w:bCs w:val="1"/>
                <w:sz w:val="24"/>
                <w:szCs w:val="24"/>
              </w:rPr>
            </w:pPr>
            <w:r w:rsidRPr="51895507" w:rsidR="00694570">
              <w:rPr>
                <w:rFonts w:ascii="Times New Roman" w:hAnsi="Times New Roman" w:eastAsia="Times New Roman" w:cs="Times New Roman"/>
                <w:b w:val="1"/>
                <w:bCs w:val="1"/>
                <w:sz w:val="24"/>
                <w:szCs w:val="24"/>
              </w:rPr>
              <w:t xml:space="preserve">  B</w:t>
            </w:r>
          </w:p>
        </w:tc>
        <w:tc>
          <w:tcPr>
            <w:tcW w:w="1890" w:type="dxa"/>
            <w:tcMar/>
          </w:tcPr>
          <w:p w:rsidRPr="00DB15BC" w:rsidR="00694570" w:rsidP="51895507" w:rsidRDefault="00694570" w14:paraId="41E11775"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sz w:val="24"/>
                <w:szCs w:val="24"/>
              </w:rPr>
            </w:pPr>
            <w:r w:rsidRPr="51895507" w:rsidR="00694570">
              <w:rPr>
                <w:rFonts w:ascii="Times New Roman" w:hAnsi="Times New Roman" w:eastAsia="Times New Roman" w:cs="Times New Roman"/>
                <w:sz w:val="24"/>
                <w:szCs w:val="24"/>
              </w:rPr>
              <w:t>= 82.0</w:t>
            </w:r>
            <w:r w:rsidRPr="51895507" w:rsidR="00694570">
              <w:rPr>
                <w:rFonts w:ascii="Times New Roman" w:hAnsi="Times New Roman" w:eastAsia="Times New Roman" w:cs="Times New Roman"/>
                <w:sz w:val="24"/>
                <w:szCs w:val="24"/>
              </w:rPr>
              <w:t xml:space="preserve"> - 8</w:t>
            </w:r>
            <w:r w:rsidRPr="51895507" w:rsidR="00694570">
              <w:rPr>
                <w:rFonts w:ascii="Times New Roman" w:hAnsi="Times New Roman" w:eastAsia="Times New Roman" w:cs="Times New Roman"/>
                <w:sz w:val="24"/>
                <w:szCs w:val="24"/>
              </w:rPr>
              <w:t>7</w:t>
            </w:r>
            <w:r w:rsidRPr="51895507" w:rsidR="00694570">
              <w:rPr>
                <w:rFonts w:ascii="Times New Roman" w:hAnsi="Times New Roman" w:eastAsia="Times New Roman" w:cs="Times New Roman"/>
                <w:sz w:val="24"/>
                <w:szCs w:val="24"/>
              </w:rPr>
              <w:t>.9%</w:t>
            </w:r>
          </w:p>
        </w:tc>
        <w:tc>
          <w:tcPr>
            <w:tcW w:w="2790" w:type="dxa"/>
            <w:tcMar/>
          </w:tcPr>
          <w:p w:rsidRPr="00DB15BC" w:rsidR="00694570" w:rsidP="51895507" w:rsidRDefault="00694570" w14:paraId="33B6ECD3"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sz w:val="24"/>
                <w:szCs w:val="24"/>
              </w:rPr>
            </w:pPr>
            <w:r w:rsidRPr="51895507" w:rsidR="00694570">
              <w:rPr>
                <w:rFonts w:ascii="Times New Roman" w:hAnsi="Times New Roman" w:eastAsia="Times New Roman" w:cs="Times New Roman"/>
                <w:sz w:val="24"/>
                <w:szCs w:val="24"/>
              </w:rPr>
              <w:t xml:space="preserve">or </w:t>
            </w:r>
            <w:r w:rsidRPr="51895507" w:rsidR="00351AC0">
              <w:rPr>
                <w:rFonts w:ascii="Times New Roman" w:hAnsi="Times New Roman" w:eastAsia="Times New Roman" w:cs="Times New Roman"/>
                <w:sz w:val="24"/>
                <w:szCs w:val="24"/>
              </w:rPr>
              <w:t>451-483</w:t>
            </w:r>
            <w:r w:rsidRPr="51895507" w:rsidR="00694570">
              <w:rPr>
                <w:rFonts w:ascii="Times New Roman" w:hAnsi="Times New Roman" w:eastAsia="Times New Roman" w:cs="Times New Roman"/>
                <w:sz w:val="24"/>
                <w:szCs w:val="24"/>
              </w:rPr>
              <w:t xml:space="preserve"> points</w:t>
            </w:r>
          </w:p>
        </w:tc>
      </w:tr>
      <w:tr xmlns:wp14="http://schemas.microsoft.com/office/word/2010/wordml" w:rsidRPr="00DB15BC" w:rsidR="00351AC0" w:rsidTr="51895507" w14:paraId="359E3731" wp14:textId="77777777">
        <w:tblPrEx>
          <w:tblCellMar>
            <w:top w:w="0" w:type="dxa"/>
            <w:bottom w:w="0" w:type="dxa"/>
          </w:tblCellMar>
        </w:tblPrEx>
        <w:trPr>
          <w:cantSplit/>
        </w:trPr>
        <w:tc>
          <w:tcPr>
            <w:tcW w:w="3270" w:type="dxa"/>
            <w:tcBorders>
              <w:top w:val="single" w:color="auto" w:sz="6" w:space="0"/>
            </w:tcBorders>
            <w:tcMar/>
          </w:tcPr>
          <w:p w:rsidRPr="00DB15BC" w:rsidR="00351AC0" w:rsidP="51895507" w:rsidRDefault="00351AC0" w14:paraId="6BB9E253"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p>
        </w:tc>
        <w:tc>
          <w:tcPr>
            <w:tcW w:w="1095" w:type="dxa"/>
            <w:tcBorders>
              <w:top w:val="single" w:color="auto" w:sz="6" w:space="0"/>
            </w:tcBorders>
            <w:tcMar/>
          </w:tcPr>
          <w:p w:rsidRPr="00DB15BC" w:rsidR="00351AC0" w:rsidP="51895507" w:rsidRDefault="00351AC0" w14:paraId="23DE523C"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p>
        </w:tc>
        <w:tc>
          <w:tcPr>
            <w:tcW w:w="783" w:type="dxa"/>
            <w:tcBorders>
              <w:left w:val="nil"/>
            </w:tcBorders>
            <w:tcMar/>
          </w:tcPr>
          <w:p w:rsidRPr="00DB15BC" w:rsidR="00351AC0" w:rsidP="51895507" w:rsidRDefault="00351AC0" w14:paraId="045F65C1"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val="1"/>
                <w:bCs w:val="1"/>
                <w:sz w:val="24"/>
                <w:szCs w:val="24"/>
              </w:rPr>
            </w:pPr>
            <w:r w:rsidRPr="51895507" w:rsidR="00351AC0">
              <w:rPr>
                <w:rFonts w:ascii="Times New Roman" w:hAnsi="Times New Roman" w:eastAsia="Times New Roman" w:cs="Times New Roman"/>
                <w:b w:val="1"/>
                <w:bCs w:val="1"/>
                <w:sz w:val="24"/>
                <w:szCs w:val="24"/>
              </w:rPr>
              <w:t xml:space="preserve">  B-</w:t>
            </w:r>
          </w:p>
        </w:tc>
        <w:tc>
          <w:tcPr>
            <w:tcW w:w="1890" w:type="dxa"/>
            <w:tcMar/>
          </w:tcPr>
          <w:p w:rsidRPr="00DB15BC" w:rsidR="00351AC0" w:rsidP="51895507" w:rsidRDefault="00351AC0" w14:paraId="6E11055A"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sz w:val="24"/>
                <w:szCs w:val="24"/>
              </w:rPr>
            </w:pPr>
            <w:r w:rsidRPr="51895507" w:rsidR="00351AC0">
              <w:rPr>
                <w:rFonts w:ascii="Times New Roman" w:hAnsi="Times New Roman" w:eastAsia="Times New Roman" w:cs="Times New Roman"/>
                <w:sz w:val="24"/>
                <w:szCs w:val="24"/>
              </w:rPr>
              <w:t>= 80.0 - 81.9%</w:t>
            </w:r>
          </w:p>
        </w:tc>
        <w:tc>
          <w:tcPr>
            <w:tcW w:w="2790" w:type="dxa"/>
            <w:tcMar/>
          </w:tcPr>
          <w:p w:rsidRPr="00DB15BC" w:rsidR="00351AC0" w:rsidP="51895507" w:rsidRDefault="00351AC0" w14:paraId="2963DB4A"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sz w:val="24"/>
                <w:szCs w:val="24"/>
              </w:rPr>
            </w:pPr>
            <w:r w:rsidRPr="51895507" w:rsidR="00351AC0">
              <w:rPr>
                <w:rFonts w:ascii="Times New Roman" w:hAnsi="Times New Roman" w:eastAsia="Times New Roman" w:cs="Times New Roman"/>
                <w:sz w:val="24"/>
                <w:szCs w:val="24"/>
              </w:rPr>
              <w:t xml:space="preserve">or </w:t>
            </w:r>
            <w:r w:rsidRPr="51895507" w:rsidR="00351AC0">
              <w:rPr>
                <w:rFonts w:ascii="Times New Roman" w:hAnsi="Times New Roman" w:eastAsia="Times New Roman" w:cs="Times New Roman"/>
                <w:sz w:val="24"/>
                <w:szCs w:val="24"/>
              </w:rPr>
              <w:t>440</w:t>
            </w:r>
            <w:r w:rsidRPr="51895507" w:rsidR="00351AC0">
              <w:rPr>
                <w:rFonts w:ascii="Times New Roman" w:hAnsi="Times New Roman" w:eastAsia="Times New Roman" w:cs="Times New Roman"/>
                <w:sz w:val="24"/>
                <w:szCs w:val="24"/>
              </w:rPr>
              <w:t>-</w:t>
            </w:r>
            <w:r w:rsidRPr="51895507" w:rsidR="00351AC0">
              <w:rPr>
                <w:rFonts w:ascii="Times New Roman" w:hAnsi="Times New Roman" w:eastAsia="Times New Roman" w:cs="Times New Roman"/>
                <w:sz w:val="24"/>
                <w:szCs w:val="24"/>
              </w:rPr>
              <w:t>450</w:t>
            </w:r>
            <w:r w:rsidRPr="51895507" w:rsidR="00351AC0">
              <w:rPr>
                <w:rFonts w:ascii="Times New Roman" w:hAnsi="Times New Roman" w:eastAsia="Times New Roman" w:cs="Times New Roman"/>
                <w:sz w:val="24"/>
                <w:szCs w:val="24"/>
              </w:rPr>
              <w:t xml:space="preserve"> points </w:t>
            </w:r>
          </w:p>
        </w:tc>
      </w:tr>
      <w:tr xmlns:wp14="http://schemas.microsoft.com/office/word/2010/wordml" w:rsidRPr="00DB15BC" w:rsidR="00351AC0" w:rsidTr="51895507" w14:paraId="11CA2E40" wp14:textId="77777777">
        <w:tblPrEx>
          <w:tblCellMar>
            <w:top w:w="0" w:type="dxa"/>
            <w:bottom w:w="0" w:type="dxa"/>
          </w:tblCellMar>
        </w:tblPrEx>
        <w:trPr>
          <w:cantSplit/>
        </w:trPr>
        <w:tc>
          <w:tcPr>
            <w:tcW w:w="3270" w:type="dxa"/>
            <w:tcMar/>
          </w:tcPr>
          <w:p w:rsidRPr="00DB15BC" w:rsidR="00351AC0" w:rsidP="51895507" w:rsidRDefault="00351AC0" w14:paraId="52E56223"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val="1"/>
                <w:bCs w:val="1"/>
              </w:rPr>
            </w:pPr>
          </w:p>
        </w:tc>
        <w:tc>
          <w:tcPr>
            <w:tcW w:w="1095" w:type="dxa"/>
            <w:tcMar/>
          </w:tcPr>
          <w:p w:rsidRPr="00DB15BC" w:rsidR="00351AC0" w:rsidP="51895507" w:rsidRDefault="00351AC0" w14:paraId="07547A01"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val="1"/>
                <w:bCs w:val="1"/>
              </w:rPr>
            </w:pPr>
          </w:p>
        </w:tc>
        <w:tc>
          <w:tcPr>
            <w:tcW w:w="783" w:type="dxa"/>
            <w:tcBorders>
              <w:left w:val="nil"/>
            </w:tcBorders>
            <w:tcMar/>
          </w:tcPr>
          <w:p w:rsidRPr="00DB15BC" w:rsidR="00351AC0" w:rsidP="51895507" w:rsidRDefault="00351AC0" w14:paraId="10600ADF"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val="1"/>
                <w:bCs w:val="1"/>
                <w:sz w:val="24"/>
                <w:szCs w:val="24"/>
              </w:rPr>
            </w:pPr>
            <w:r w:rsidRPr="51895507" w:rsidR="00351AC0">
              <w:rPr>
                <w:rFonts w:ascii="Times New Roman" w:hAnsi="Times New Roman" w:eastAsia="Times New Roman" w:cs="Times New Roman"/>
                <w:b w:val="1"/>
                <w:bCs w:val="1"/>
                <w:sz w:val="24"/>
                <w:szCs w:val="24"/>
              </w:rPr>
              <w:t xml:space="preserve">  C+</w:t>
            </w:r>
          </w:p>
        </w:tc>
        <w:tc>
          <w:tcPr>
            <w:tcW w:w="1890" w:type="dxa"/>
            <w:tcMar/>
          </w:tcPr>
          <w:p w:rsidRPr="00DB15BC" w:rsidR="00351AC0" w:rsidP="51895507" w:rsidRDefault="00351AC0" w14:paraId="3322247A"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sz w:val="24"/>
                <w:szCs w:val="24"/>
              </w:rPr>
            </w:pPr>
            <w:r w:rsidRPr="51895507" w:rsidR="00351AC0">
              <w:rPr>
                <w:rFonts w:ascii="Times New Roman" w:hAnsi="Times New Roman" w:eastAsia="Times New Roman" w:cs="Times New Roman"/>
                <w:sz w:val="24"/>
                <w:szCs w:val="24"/>
              </w:rPr>
              <w:t>= 78.0 - 79.9%</w:t>
            </w:r>
          </w:p>
        </w:tc>
        <w:tc>
          <w:tcPr>
            <w:tcW w:w="2790" w:type="dxa"/>
            <w:tcMar/>
          </w:tcPr>
          <w:p w:rsidRPr="00DB15BC" w:rsidR="00351AC0" w:rsidP="51895507" w:rsidRDefault="00351AC0" w14:paraId="47F88DD4"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sz w:val="24"/>
                <w:szCs w:val="24"/>
              </w:rPr>
            </w:pPr>
            <w:r w:rsidRPr="51895507" w:rsidR="00351AC0">
              <w:rPr>
                <w:rFonts w:ascii="Times New Roman" w:hAnsi="Times New Roman" w:eastAsia="Times New Roman" w:cs="Times New Roman"/>
                <w:sz w:val="24"/>
                <w:szCs w:val="24"/>
              </w:rPr>
              <w:t>or 429-439 points</w:t>
            </w:r>
          </w:p>
        </w:tc>
      </w:tr>
      <w:tr xmlns:wp14="http://schemas.microsoft.com/office/word/2010/wordml" w:rsidRPr="00DB15BC" w:rsidR="00351AC0" w:rsidTr="51895507" w14:paraId="529FD44A" wp14:textId="77777777">
        <w:tblPrEx>
          <w:tblCellMar>
            <w:top w:w="0" w:type="dxa"/>
            <w:bottom w:w="0" w:type="dxa"/>
          </w:tblCellMar>
        </w:tblPrEx>
        <w:trPr>
          <w:cantSplit/>
        </w:trPr>
        <w:tc>
          <w:tcPr>
            <w:tcW w:w="3270" w:type="dxa"/>
            <w:tcMar/>
          </w:tcPr>
          <w:p w:rsidRPr="00DB15BC" w:rsidR="00351AC0" w:rsidP="51895507" w:rsidRDefault="00351AC0" w14:paraId="5043CB0F"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val="1"/>
                <w:bCs w:val="1"/>
              </w:rPr>
            </w:pPr>
          </w:p>
        </w:tc>
        <w:tc>
          <w:tcPr>
            <w:tcW w:w="1095" w:type="dxa"/>
            <w:tcMar/>
          </w:tcPr>
          <w:p w:rsidR="00351AC0" w:rsidP="51895507" w:rsidRDefault="00351AC0" w14:paraId="07459315"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val="1"/>
                <w:bCs w:val="1"/>
              </w:rPr>
            </w:pPr>
          </w:p>
        </w:tc>
        <w:tc>
          <w:tcPr>
            <w:tcW w:w="783" w:type="dxa"/>
            <w:tcBorders>
              <w:left w:val="nil"/>
            </w:tcBorders>
            <w:tcMar/>
          </w:tcPr>
          <w:p w:rsidRPr="00DB15BC" w:rsidR="00351AC0" w:rsidP="51895507" w:rsidRDefault="00351AC0" w14:paraId="1AD15412"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val="1"/>
                <w:bCs w:val="1"/>
                <w:sz w:val="24"/>
                <w:szCs w:val="24"/>
              </w:rPr>
            </w:pPr>
            <w:r w:rsidRPr="51895507" w:rsidR="00351AC0">
              <w:rPr>
                <w:rFonts w:ascii="Times New Roman" w:hAnsi="Times New Roman" w:eastAsia="Times New Roman" w:cs="Times New Roman"/>
                <w:b w:val="1"/>
                <w:bCs w:val="1"/>
                <w:sz w:val="24"/>
                <w:szCs w:val="24"/>
              </w:rPr>
              <w:t xml:space="preserve">  C</w:t>
            </w:r>
          </w:p>
        </w:tc>
        <w:tc>
          <w:tcPr>
            <w:tcW w:w="1890" w:type="dxa"/>
            <w:tcMar/>
          </w:tcPr>
          <w:p w:rsidRPr="00DB15BC" w:rsidR="00351AC0" w:rsidP="51895507" w:rsidRDefault="00351AC0" w14:paraId="7AD89F76"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sz w:val="24"/>
                <w:szCs w:val="24"/>
              </w:rPr>
            </w:pPr>
            <w:r w:rsidRPr="51895507" w:rsidR="00351AC0">
              <w:rPr>
                <w:rFonts w:ascii="Times New Roman" w:hAnsi="Times New Roman" w:eastAsia="Times New Roman" w:cs="Times New Roman"/>
                <w:sz w:val="24"/>
                <w:szCs w:val="24"/>
              </w:rPr>
              <w:t>= 72.0 - 77</w:t>
            </w:r>
            <w:r w:rsidRPr="51895507" w:rsidR="00351AC0">
              <w:rPr>
                <w:rFonts w:ascii="Times New Roman" w:hAnsi="Times New Roman" w:eastAsia="Times New Roman" w:cs="Times New Roman"/>
                <w:sz w:val="24"/>
                <w:szCs w:val="24"/>
              </w:rPr>
              <w:t>.9%</w:t>
            </w:r>
          </w:p>
        </w:tc>
        <w:tc>
          <w:tcPr>
            <w:tcW w:w="2790" w:type="dxa"/>
            <w:tcMar/>
          </w:tcPr>
          <w:p w:rsidRPr="00DB15BC" w:rsidR="00351AC0" w:rsidP="51895507" w:rsidRDefault="00351AC0" w14:paraId="3E2B83BB"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sz w:val="24"/>
                <w:szCs w:val="24"/>
              </w:rPr>
            </w:pPr>
            <w:r w:rsidRPr="51895507" w:rsidR="00351AC0">
              <w:rPr>
                <w:rFonts w:ascii="Times New Roman" w:hAnsi="Times New Roman" w:eastAsia="Times New Roman" w:cs="Times New Roman"/>
                <w:sz w:val="24"/>
                <w:szCs w:val="24"/>
              </w:rPr>
              <w:t xml:space="preserve">or </w:t>
            </w:r>
            <w:r w:rsidRPr="51895507" w:rsidR="00351AC0">
              <w:rPr>
                <w:rFonts w:ascii="Times New Roman" w:hAnsi="Times New Roman" w:eastAsia="Times New Roman" w:cs="Times New Roman"/>
                <w:sz w:val="24"/>
                <w:szCs w:val="24"/>
              </w:rPr>
              <w:t>396</w:t>
            </w:r>
            <w:r w:rsidRPr="51895507" w:rsidR="00351AC0">
              <w:rPr>
                <w:rFonts w:ascii="Times New Roman" w:hAnsi="Times New Roman" w:eastAsia="Times New Roman" w:cs="Times New Roman"/>
                <w:sz w:val="24"/>
                <w:szCs w:val="24"/>
              </w:rPr>
              <w:t>-</w:t>
            </w:r>
            <w:r w:rsidRPr="51895507" w:rsidR="00351AC0">
              <w:rPr>
                <w:rFonts w:ascii="Times New Roman" w:hAnsi="Times New Roman" w:eastAsia="Times New Roman" w:cs="Times New Roman"/>
                <w:sz w:val="24"/>
                <w:szCs w:val="24"/>
              </w:rPr>
              <w:t>428</w:t>
            </w:r>
            <w:r w:rsidRPr="51895507" w:rsidR="00351AC0">
              <w:rPr>
                <w:rFonts w:ascii="Times New Roman" w:hAnsi="Times New Roman" w:eastAsia="Times New Roman" w:cs="Times New Roman"/>
                <w:sz w:val="24"/>
                <w:szCs w:val="24"/>
              </w:rPr>
              <w:t xml:space="preserve"> points </w:t>
            </w:r>
          </w:p>
        </w:tc>
      </w:tr>
      <w:tr xmlns:wp14="http://schemas.microsoft.com/office/word/2010/wordml" w:rsidRPr="00DB15BC" w:rsidR="00351AC0" w:rsidTr="51895507" w14:paraId="313E48AA" wp14:textId="77777777">
        <w:tblPrEx>
          <w:tblCellMar>
            <w:top w:w="0" w:type="dxa"/>
            <w:bottom w:w="0" w:type="dxa"/>
          </w:tblCellMar>
        </w:tblPrEx>
        <w:trPr>
          <w:cantSplit/>
        </w:trPr>
        <w:tc>
          <w:tcPr>
            <w:tcW w:w="3270" w:type="dxa"/>
            <w:tcMar/>
          </w:tcPr>
          <w:p w:rsidRPr="00DB15BC" w:rsidR="00351AC0" w:rsidP="51895507" w:rsidRDefault="00351AC0" w14:paraId="6537F28F"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val="1"/>
                <w:bCs w:val="1"/>
              </w:rPr>
            </w:pPr>
          </w:p>
        </w:tc>
        <w:tc>
          <w:tcPr>
            <w:tcW w:w="1095" w:type="dxa"/>
            <w:tcMar/>
          </w:tcPr>
          <w:p w:rsidR="00351AC0" w:rsidP="51895507" w:rsidRDefault="00351AC0" w14:paraId="6DFB9E20"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val="1"/>
                <w:bCs w:val="1"/>
              </w:rPr>
            </w:pPr>
          </w:p>
        </w:tc>
        <w:tc>
          <w:tcPr>
            <w:tcW w:w="783" w:type="dxa"/>
            <w:tcBorders>
              <w:left w:val="nil"/>
            </w:tcBorders>
            <w:tcMar/>
          </w:tcPr>
          <w:p w:rsidRPr="00DB15BC" w:rsidR="00351AC0" w:rsidP="51895507" w:rsidRDefault="00351AC0" w14:paraId="688EBA4B"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val="1"/>
                <w:bCs w:val="1"/>
                <w:sz w:val="24"/>
                <w:szCs w:val="24"/>
              </w:rPr>
            </w:pPr>
            <w:r w:rsidRPr="51895507" w:rsidR="00351AC0">
              <w:rPr>
                <w:rFonts w:ascii="Times New Roman" w:hAnsi="Times New Roman" w:eastAsia="Times New Roman" w:cs="Times New Roman"/>
                <w:b w:val="1"/>
                <w:bCs w:val="1"/>
                <w:sz w:val="24"/>
                <w:szCs w:val="24"/>
              </w:rPr>
              <w:t xml:space="preserve">  C-</w:t>
            </w:r>
          </w:p>
        </w:tc>
        <w:tc>
          <w:tcPr>
            <w:tcW w:w="1890" w:type="dxa"/>
            <w:tcMar/>
          </w:tcPr>
          <w:p w:rsidRPr="00DB15BC" w:rsidR="00351AC0" w:rsidP="51895507" w:rsidRDefault="00351AC0" w14:paraId="3CB50852"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sz w:val="24"/>
                <w:szCs w:val="24"/>
              </w:rPr>
            </w:pPr>
            <w:r w:rsidRPr="51895507" w:rsidR="00351AC0">
              <w:rPr>
                <w:rFonts w:ascii="Times New Roman" w:hAnsi="Times New Roman" w:eastAsia="Times New Roman" w:cs="Times New Roman"/>
                <w:sz w:val="24"/>
                <w:szCs w:val="24"/>
              </w:rPr>
              <w:t>= 70.0 - 71.9%</w:t>
            </w:r>
          </w:p>
        </w:tc>
        <w:tc>
          <w:tcPr>
            <w:tcW w:w="2790" w:type="dxa"/>
            <w:tcMar/>
          </w:tcPr>
          <w:p w:rsidRPr="00DB15BC" w:rsidR="00351AC0" w:rsidP="51895507" w:rsidRDefault="00351AC0" w14:paraId="3079581F"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sz w:val="24"/>
                <w:szCs w:val="24"/>
              </w:rPr>
            </w:pPr>
            <w:r w:rsidRPr="51895507" w:rsidR="00351AC0">
              <w:rPr>
                <w:rFonts w:ascii="Times New Roman" w:hAnsi="Times New Roman" w:eastAsia="Times New Roman" w:cs="Times New Roman"/>
                <w:sz w:val="24"/>
                <w:szCs w:val="24"/>
              </w:rPr>
              <w:t>or 385-395 points</w:t>
            </w:r>
          </w:p>
        </w:tc>
      </w:tr>
      <w:tr xmlns:wp14="http://schemas.microsoft.com/office/word/2010/wordml" w:rsidRPr="00DB15BC" w:rsidR="00351AC0" w:rsidTr="51895507" w14:paraId="00351915" wp14:textId="77777777">
        <w:tblPrEx>
          <w:tblCellMar>
            <w:top w:w="0" w:type="dxa"/>
            <w:bottom w:w="0" w:type="dxa"/>
          </w:tblCellMar>
        </w:tblPrEx>
        <w:trPr>
          <w:cantSplit/>
        </w:trPr>
        <w:tc>
          <w:tcPr>
            <w:tcW w:w="3270" w:type="dxa"/>
            <w:tcMar/>
          </w:tcPr>
          <w:p w:rsidRPr="00DB15BC" w:rsidR="00351AC0" w:rsidP="51895507" w:rsidRDefault="00351AC0" w14:paraId="70DF9E56"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val="1"/>
                <w:bCs w:val="1"/>
              </w:rPr>
            </w:pPr>
          </w:p>
        </w:tc>
        <w:tc>
          <w:tcPr>
            <w:tcW w:w="1095" w:type="dxa"/>
            <w:tcMar/>
          </w:tcPr>
          <w:p w:rsidR="00351AC0" w:rsidP="51895507" w:rsidRDefault="00351AC0" w14:paraId="44E871BC"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val="1"/>
                <w:bCs w:val="1"/>
              </w:rPr>
            </w:pPr>
          </w:p>
        </w:tc>
        <w:tc>
          <w:tcPr>
            <w:tcW w:w="783" w:type="dxa"/>
            <w:tcBorders>
              <w:left w:val="nil"/>
            </w:tcBorders>
            <w:tcMar/>
          </w:tcPr>
          <w:p w:rsidRPr="00DB15BC" w:rsidR="00351AC0" w:rsidP="51895507" w:rsidRDefault="00351AC0" w14:paraId="12B73FCB"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val="1"/>
                <w:bCs w:val="1"/>
                <w:sz w:val="24"/>
                <w:szCs w:val="24"/>
              </w:rPr>
            </w:pPr>
            <w:r w:rsidRPr="51895507" w:rsidR="00351AC0">
              <w:rPr>
                <w:rFonts w:ascii="Times New Roman" w:hAnsi="Times New Roman" w:eastAsia="Times New Roman" w:cs="Times New Roman"/>
                <w:b w:val="1"/>
                <w:bCs w:val="1"/>
                <w:sz w:val="24"/>
                <w:szCs w:val="24"/>
              </w:rPr>
              <w:t xml:space="preserve">  D+</w:t>
            </w:r>
          </w:p>
        </w:tc>
        <w:tc>
          <w:tcPr>
            <w:tcW w:w="1890" w:type="dxa"/>
            <w:tcMar/>
          </w:tcPr>
          <w:p w:rsidRPr="00DB15BC" w:rsidR="00351AC0" w:rsidP="51895507" w:rsidRDefault="00351AC0" w14:paraId="5AB7F917"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sz w:val="24"/>
                <w:szCs w:val="24"/>
              </w:rPr>
            </w:pPr>
            <w:r w:rsidRPr="51895507" w:rsidR="00351AC0">
              <w:rPr>
                <w:rFonts w:ascii="Times New Roman" w:hAnsi="Times New Roman" w:eastAsia="Times New Roman" w:cs="Times New Roman"/>
                <w:sz w:val="24"/>
                <w:szCs w:val="24"/>
              </w:rPr>
              <w:t>= 68.0 - 69.9%</w:t>
            </w:r>
          </w:p>
        </w:tc>
        <w:tc>
          <w:tcPr>
            <w:tcW w:w="2790" w:type="dxa"/>
            <w:tcMar/>
          </w:tcPr>
          <w:p w:rsidRPr="00DB15BC" w:rsidR="00351AC0" w:rsidP="51895507" w:rsidRDefault="00351AC0" w14:paraId="00351F80"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sz w:val="24"/>
                <w:szCs w:val="24"/>
              </w:rPr>
            </w:pPr>
            <w:r w:rsidRPr="51895507" w:rsidR="00351AC0">
              <w:rPr>
                <w:rFonts w:ascii="Times New Roman" w:hAnsi="Times New Roman" w:eastAsia="Times New Roman" w:cs="Times New Roman"/>
                <w:sz w:val="24"/>
                <w:szCs w:val="24"/>
              </w:rPr>
              <w:t>or 374-384 points</w:t>
            </w:r>
          </w:p>
        </w:tc>
      </w:tr>
      <w:tr xmlns:wp14="http://schemas.microsoft.com/office/word/2010/wordml" w:rsidRPr="00DB15BC" w:rsidR="00351AC0" w:rsidTr="51895507" w14:paraId="56024A87" wp14:textId="77777777">
        <w:tblPrEx>
          <w:tblCellMar>
            <w:top w:w="0" w:type="dxa"/>
            <w:bottom w:w="0" w:type="dxa"/>
          </w:tblCellMar>
        </w:tblPrEx>
        <w:trPr>
          <w:cantSplit/>
        </w:trPr>
        <w:tc>
          <w:tcPr>
            <w:tcW w:w="3270" w:type="dxa"/>
            <w:tcMar/>
          </w:tcPr>
          <w:p w:rsidRPr="00DB15BC" w:rsidR="00351AC0" w:rsidP="51895507" w:rsidRDefault="00351AC0" w14:paraId="144A5D23"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val="1"/>
                <w:bCs w:val="1"/>
              </w:rPr>
            </w:pPr>
          </w:p>
        </w:tc>
        <w:tc>
          <w:tcPr>
            <w:tcW w:w="1095" w:type="dxa"/>
            <w:tcMar/>
          </w:tcPr>
          <w:p w:rsidR="00351AC0" w:rsidP="51895507" w:rsidRDefault="00351AC0" w14:paraId="738610EB"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val="1"/>
                <w:bCs w:val="1"/>
              </w:rPr>
            </w:pPr>
          </w:p>
        </w:tc>
        <w:tc>
          <w:tcPr>
            <w:tcW w:w="783" w:type="dxa"/>
            <w:tcBorders>
              <w:left w:val="nil"/>
            </w:tcBorders>
            <w:tcMar/>
          </w:tcPr>
          <w:p w:rsidRPr="00DB15BC" w:rsidR="00351AC0" w:rsidP="51895507" w:rsidRDefault="00351AC0" w14:paraId="7FFD7FC8"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val="1"/>
                <w:bCs w:val="1"/>
                <w:sz w:val="24"/>
                <w:szCs w:val="24"/>
              </w:rPr>
            </w:pPr>
            <w:r w:rsidRPr="51895507" w:rsidR="00351AC0">
              <w:rPr>
                <w:rFonts w:ascii="Times New Roman" w:hAnsi="Times New Roman" w:eastAsia="Times New Roman" w:cs="Times New Roman"/>
                <w:b w:val="1"/>
                <w:bCs w:val="1"/>
                <w:sz w:val="24"/>
                <w:szCs w:val="24"/>
              </w:rPr>
              <w:t xml:space="preserve">  D</w:t>
            </w:r>
          </w:p>
        </w:tc>
        <w:tc>
          <w:tcPr>
            <w:tcW w:w="1890" w:type="dxa"/>
            <w:tcMar/>
          </w:tcPr>
          <w:p w:rsidRPr="00DB15BC" w:rsidR="00351AC0" w:rsidP="51895507" w:rsidRDefault="00351AC0" w14:paraId="7C9A5B22"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sz w:val="24"/>
                <w:szCs w:val="24"/>
              </w:rPr>
            </w:pPr>
            <w:r w:rsidRPr="51895507" w:rsidR="00351AC0">
              <w:rPr>
                <w:rFonts w:ascii="Times New Roman" w:hAnsi="Times New Roman" w:eastAsia="Times New Roman" w:cs="Times New Roman"/>
                <w:sz w:val="24"/>
                <w:szCs w:val="24"/>
              </w:rPr>
              <w:t>= 60</w:t>
            </w:r>
            <w:r w:rsidRPr="51895507" w:rsidR="00351AC0">
              <w:rPr>
                <w:rFonts w:ascii="Times New Roman" w:hAnsi="Times New Roman" w:eastAsia="Times New Roman" w:cs="Times New Roman"/>
                <w:sz w:val="24"/>
                <w:szCs w:val="24"/>
              </w:rPr>
              <w:t>.0 - 67</w:t>
            </w:r>
            <w:r w:rsidRPr="51895507" w:rsidR="00351AC0">
              <w:rPr>
                <w:rFonts w:ascii="Times New Roman" w:hAnsi="Times New Roman" w:eastAsia="Times New Roman" w:cs="Times New Roman"/>
                <w:sz w:val="24"/>
                <w:szCs w:val="24"/>
              </w:rPr>
              <w:t>.9%</w:t>
            </w:r>
          </w:p>
        </w:tc>
        <w:tc>
          <w:tcPr>
            <w:tcW w:w="2790" w:type="dxa"/>
            <w:tcMar/>
          </w:tcPr>
          <w:p w:rsidRPr="00DB15BC" w:rsidR="00351AC0" w:rsidP="51895507" w:rsidRDefault="00351AC0" w14:paraId="53509D77"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sz w:val="24"/>
                <w:szCs w:val="24"/>
              </w:rPr>
            </w:pPr>
            <w:r w:rsidRPr="51895507" w:rsidR="00351AC0">
              <w:rPr>
                <w:rFonts w:ascii="Times New Roman" w:hAnsi="Times New Roman" w:eastAsia="Times New Roman" w:cs="Times New Roman"/>
                <w:sz w:val="24"/>
                <w:szCs w:val="24"/>
              </w:rPr>
              <w:t xml:space="preserve">or </w:t>
            </w:r>
            <w:r w:rsidRPr="51895507" w:rsidR="00351AC0">
              <w:rPr>
                <w:rFonts w:ascii="Times New Roman" w:hAnsi="Times New Roman" w:eastAsia="Times New Roman" w:cs="Times New Roman"/>
                <w:sz w:val="24"/>
                <w:szCs w:val="24"/>
              </w:rPr>
              <w:t>330</w:t>
            </w:r>
            <w:r w:rsidRPr="51895507" w:rsidR="00351AC0">
              <w:rPr>
                <w:rFonts w:ascii="Times New Roman" w:hAnsi="Times New Roman" w:eastAsia="Times New Roman" w:cs="Times New Roman"/>
                <w:sz w:val="24"/>
                <w:szCs w:val="24"/>
              </w:rPr>
              <w:t>-</w:t>
            </w:r>
            <w:r w:rsidRPr="51895507" w:rsidR="00351AC0">
              <w:rPr>
                <w:rFonts w:ascii="Times New Roman" w:hAnsi="Times New Roman" w:eastAsia="Times New Roman" w:cs="Times New Roman"/>
                <w:sz w:val="24"/>
                <w:szCs w:val="24"/>
              </w:rPr>
              <w:t>373</w:t>
            </w:r>
            <w:r w:rsidRPr="51895507" w:rsidR="00351AC0">
              <w:rPr>
                <w:rFonts w:ascii="Times New Roman" w:hAnsi="Times New Roman" w:eastAsia="Times New Roman" w:cs="Times New Roman"/>
                <w:sz w:val="24"/>
                <w:szCs w:val="24"/>
              </w:rPr>
              <w:t xml:space="preserve"> points</w:t>
            </w:r>
          </w:p>
        </w:tc>
      </w:tr>
      <w:tr xmlns:wp14="http://schemas.microsoft.com/office/word/2010/wordml" w:rsidRPr="00DB15BC" w:rsidR="00351AC0" w:rsidTr="51895507" w14:paraId="66DF6025" wp14:textId="77777777">
        <w:tblPrEx>
          <w:tblCellMar>
            <w:top w:w="0" w:type="dxa"/>
            <w:bottom w:w="0" w:type="dxa"/>
          </w:tblCellMar>
        </w:tblPrEx>
        <w:trPr>
          <w:cantSplit/>
        </w:trPr>
        <w:tc>
          <w:tcPr>
            <w:tcW w:w="3270" w:type="dxa"/>
            <w:tcMar/>
          </w:tcPr>
          <w:p w:rsidRPr="00DB15BC" w:rsidR="00351AC0" w:rsidP="51895507" w:rsidRDefault="00351AC0" w14:paraId="637805D2"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val="1"/>
                <w:bCs w:val="1"/>
              </w:rPr>
            </w:pPr>
          </w:p>
        </w:tc>
        <w:tc>
          <w:tcPr>
            <w:tcW w:w="1095" w:type="dxa"/>
            <w:tcMar/>
          </w:tcPr>
          <w:p w:rsidR="00351AC0" w:rsidP="51895507" w:rsidRDefault="00351AC0" w14:paraId="463F29E8"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val="1"/>
                <w:bCs w:val="1"/>
              </w:rPr>
            </w:pPr>
          </w:p>
        </w:tc>
        <w:tc>
          <w:tcPr>
            <w:tcW w:w="783" w:type="dxa"/>
            <w:tcBorders>
              <w:left w:val="nil"/>
            </w:tcBorders>
            <w:tcMar/>
          </w:tcPr>
          <w:p w:rsidRPr="00DB15BC" w:rsidR="00351AC0" w:rsidP="51895507" w:rsidRDefault="00351AC0" w14:paraId="110C3D9F"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val="1"/>
                <w:bCs w:val="1"/>
                <w:sz w:val="24"/>
                <w:szCs w:val="24"/>
              </w:rPr>
            </w:pPr>
            <w:r w:rsidRPr="51895507" w:rsidR="00351AC0">
              <w:rPr>
                <w:rFonts w:ascii="Times New Roman" w:hAnsi="Times New Roman" w:eastAsia="Times New Roman" w:cs="Times New Roman"/>
                <w:b w:val="1"/>
                <w:bCs w:val="1"/>
                <w:sz w:val="24"/>
                <w:szCs w:val="24"/>
              </w:rPr>
              <w:t xml:space="preserve">  F</w:t>
            </w:r>
          </w:p>
        </w:tc>
        <w:tc>
          <w:tcPr>
            <w:tcW w:w="1890" w:type="dxa"/>
            <w:tcMar/>
          </w:tcPr>
          <w:p w:rsidRPr="00DB15BC" w:rsidR="00351AC0" w:rsidP="51895507" w:rsidRDefault="00351AC0" w14:paraId="44F2FD0B"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sz w:val="24"/>
                <w:szCs w:val="24"/>
              </w:rPr>
            </w:pPr>
            <w:r w:rsidRPr="51895507" w:rsidR="00351AC0">
              <w:rPr>
                <w:rFonts w:ascii="Times New Roman" w:hAnsi="Times New Roman" w:eastAsia="Times New Roman" w:cs="Times New Roman"/>
                <w:sz w:val="24"/>
                <w:szCs w:val="24"/>
              </w:rPr>
              <w:t>= &lt; 60%</w:t>
            </w:r>
          </w:p>
        </w:tc>
        <w:tc>
          <w:tcPr>
            <w:tcW w:w="2790" w:type="dxa"/>
            <w:tcMar/>
          </w:tcPr>
          <w:p w:rsidRPr="00DB15BC" w:rsidR="00351AC0" w:rsidP="51895507" w:rsidRDefault="00351AC0" w14:paraId="78059233"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val="1"/>
                <w:bCs w:val="1"/>
                <w:sz w:val="24"/>
                <w:szCs w:val="24"/>
              </w:rPr>
            </w:pPr>
            <w:r w:rsidRPr="51895507" w:rsidR="00351AC0">
              <w:rPr>
                <w:rFonts w:ascii="Times New Roman" w:hAnsi="Times New Roman" w:eastAsia="Times New Roman" w:cs="Times New Roman"/>
                <w:sz w:val="24"/>
                <w:szCs w:val="24"/>
              </w:rPr>
              <w:t xml:space="preserve">or at or below </w:t>
            </w:r>
            <w:r w:rsidRPr="51895507" w:rsidR="00351AC0">
              <w:rPr>
                <w:rFonts w:ascii="Times New Roman" w:hAnsi="Times New Roman" w:eastAsia="Times New Roman" w:cs="Times New Roman"/>
                <w:sz w:val="24"/>
                <w:szCs w:val="24"/>
              </w:rPr>
              <w:t>329</w:t>
            </w:r>
            <w:r w:rsidRPr="51895507" w:rsidR="00351AC0">
              <w:rPr>
                <w:rFonts w:ascii="Times New Roman" w:hAnsi="Times New Roman" w:eastAsia="Times New Roman" w:cs="Times New Roman"/>
                <w:sz w:val="24"/>
                <w:szCs w:val="24"/>
              </w:rPr>
              <w:t xml:space="preserve"> points</w:t>
            </w:r>
          </w:p>
        </w:tc>
      </w:tr>
    </w:tbl>
    <w:p xmlns:wp14="http://schemas.microsoft.com/office/word/2010/wordml" w:rsidR="002C159B" w:rsidP="51895507" w:rsidRDefault="002C159B" w14:paraId="3B7B4B86" wp14:textId="77777777" wp14:noSpellErr="1">
      <w:pPr>
        <w:pStyle w:val="Heading2"/>
        <w:rPr>
          <w:rFonts w:ascii="Times New Roman" w:hAnsi="Times New Roman" w:eastAsia="Times New Roman" w:cs="Times New Roman"/>
          <w:b w:val="0"/>
          <w:bCs w:val="0"/>
          <w:sz w:val="24"/>
          <w:szCs w:val="24"/>
        </w:rPr>
      </w:pPr>
    </w:p>
    <w:p xmlns:wp14="http://schemas.microsoft.com/office/word/2010/wordml" w:rsidR="00EE5F25" w:rsidP="51895507" w:rsidRDefault="00EE5F25" w14:paraId="61829076" wp14:noSpellErr="1" wp14:textId="5C973A96">
      <w:pPr>
        <w:pStyle w:val="Heading2"/>
        <w:rPr>
          <w:rFonts w:ascii="Verdana" w:hAnsi="Verdana" w:eastAsia="Times New Roman" w:cs="Arial"/>
          <w:b w:val="1"/>
          <w:bCs w:val="1"/>
          <w:color w:val="006600"/>
          <w:sz w:val="27"/>
          <w:szCs w:val="27"/>
        </w:rPr>
      </w:pPr>
    </w:p>
    <w:p w:rsidR="51895507" w:rsidP="51895507" w:rsidRDefault="51895507" w14:paraId="60978923" w14:textId="49C17E06">
      <w:pPr>
        <w:pStyle w:val="Heading2"/>
        <w:rPr>
          <w:rFonts w:ascii="Verdana" w:hAnsi="Verdana" w:eastAsia="Times New Roman" w:cs="Arial"/>
          <w:b w:val="1"/>
          <w:bCs w:val="1"/>
          <w:color w:val="006600"/>
          <w:sz w:val="27"/>
          <w:szCs w:val="27"/>
        </w:rPr>
      </w:pPr>
    </w:p>
    <w:p xmlns:wp14="http://schemas.microsoft.com/office/word/2010/wordml" w:rsidRPr="008A35CC" w:rsidR="00EE5F25" w:rsidP="4AF67FC7" w:rsidRDefault="00EE5F25" w14:paraId="00A4A62F" wp14:textId="4EDBAC82">
      <w:pPr>
        <w:pStyle w:val="Heading2"/>
        <w:jc w:val="center"/>
        <w:rPr>
          <w:rFonts w:ascii="Times New Roman" w:hAnsi="Times New Roman" w:eastAsia="Times New Roman" w:cs="Times New Roman"/>
          <w:b w:val="1"/>
          <w:bCs w:val="1"/>
          <w:i w:val="0"/>
          <w:iCs w:val="0"/>
          <w:caps w:val="0"/>
          <w:smallCaps w:val="0"/>
          <w:noProof w:val="0"/>
          <w:color w:val="auto"/>
          <w:sz w:val="24"/>
          <w:szCs w:val="24"/>
          <w:lang w:val="en-US"/>
        </w:rPr>
      </w:pPr>
      <w:r w:rsidRPr="4AF67FC7" w:rsidR="11A8E907">
        <w:rPr>
          <w:rFonts w:ascii="Times New Roman" w:hAnsi="Times New Roman" w:eastAsia="Times New Roman" w:cs="Times New Roman"/>
          <w:b w:val="1"/>
          <w:bCs w:val="1"/>
          <w:i w:val="0"/>
          <w:iCs w:val="0"/>
          <w:caps w:val="0"/>
          <w:smallCaps w:val="0"/>
          <w:noProof w:val="0"/>
          <w:color w:val="auto"/>
          <w:sz w:val="24"/>
          <w:szCs w:val="24"/>
          <w:lang w:val="en-US"/>
        </w:rPr>
        <w:t>Tentative Daily Course Schedule</w:t>
      </w:r>
    </w:p>
    <w:p xmlns:wp14="http://schemas.microsoft.com/office/word/2010/wordml" w:rsidRPr="008A35CC" w:rsidR="00EE5F25" w:rsidP="4AF67FC7" w:rsidRDefault="00EE5F25" w14:paraId="6A194B69" wp14:textId="58A5A16B">
      <w:pPr>
        <w:pStyle w:val="Heading2"/>
        <w:jc w:val="center"/>
        <w:rPr>
          <w:rFonts w:ascii="Times New Roman" w:hAnsi="Times New Roman" w:eastAsia="Times New Roman" w:cs="Times New Roman"/>
          <w:b w:val="1"/>
          <w:bCs w:val="1"/>
          <w:i w:val="0"/>
          <w:iCs w:val="0"/>
          <w:caps w:val="0"/>
          <w:smallCaps w:val="0"/>
          <w:noProof w:val="0"/>
          <w:color w:val="auto"/>
          <w:sz w:val="20"/>
          <w:szCs w:val="20"/>
          <w:lang w:val="en-US"/>
        </w:rPr>
      </w:pPr>
      <w:r w:rsidRPr="4AF67FC7" w:rsidR="11A8E907">
        <w:rPr>
          <w:rFonts w:ascii="Times New Roman" w:hAnsi="Times New Roman" w:eastAsia="Times New Roman" w:cs="Times New Roman"/>
          <w:b w:val="0"/>
          <w:bCs w:val="0"/>
          <w:i w:val="0"/>
          <w:iCs w:val="0"/>
          <w:caps w:val="0"/>
          <w:smallCaps w:val="0"/>
          <w:noProof w:val="0"/>
          <w:color w:val="auto"/>
          <w:sz w:val="20"/>
          <w:szCs w:val="20"/>
          <w:lang w:val="en-US"/>
        </w:rPr>
        <w:t xml:space="preserve">(Note that I am likely to adjust this schedule several times during the semester, </w:t>
      </w:r>
    </w:p>
    <w:p xmlns:wp14="http://schemas.microsoft.com/office/word/2010/wordml" w:rsidRPr="008A35CC" w:rsidR="00EE5F25" w:rsidP="4AF67FC7" w:rsidRDefault="00EE5F25" w14:paraId="569A83D5" wp14:textId="31C643C9">
      <w:pPr>
        <w:pStyle w:val="Heading2"/>
        <w:jc w:val="center"/>
        <w:rPr>
          <w:rFonts w:ascii="Times New Roman" w:hAnsi="Times New Roman" w:eastAsia="Times New Roman" w:cs="Times New Roman"/>
          <w:b w:val="1"/>
          <w:bCs w:val="1"/>
          <w:i w:val="0"/>
          <w:iCs w:val="0"/>
          <w:caps w:val="0"/>
          <w:smallCaps w:val="0"/>
          <w:noProof w:val="0"/>
          <w:color w:val="auto"/>
          <w:sz w:val="20"/>
          <w:szCs w:val="20"/>
          <w:lang w:val="en-US"/>
        </w:rPr>
      </w:pPr>
      <w:r w:rsidRPr="4AF67FC7" w:rsidR="11A8E907">
        <w:rPr>
          <w:rFonts w:ascii="Times New Roman" w:hAnsi="Times New Roman" w:eastAsia="Times New Roman" w:cs="Times New Roman"/>
          <w:b w:val="0"/>
          <w:bCs w:val="0"/>
          <w:i w:val="0"/>
          <w:iCs w:val="0"/>
          <w:caps w:val="0"/>
          <w:smallCaps w:val="0"/>
          <w:noProof w:val="0"/>
          <w:color w:val="auto"/>
          <w:sz w:val="20"/>
          <w:szCs w:val="20"/>
          <w:lang w:val="en-US"/>
        </w:rPr>
        <w:t>based on how long we spend discussing various readings</w:t>
      </w:r>
      <w:r w:rsidRPr="4AF67FC7" w:rsidR="11A8E907">
        <w:rPr>
          <w:rFonts w:ascii="Times New Roman" w:hAnsi="Times New Roman" w:eastAsia="Times New Roman" w:cs="Times New Roman"/>
          <w:b w:val="0"/>
          <w:bCs w:val="0"/>
          <w:i w:val="0"/>
          <w:iCs w:val="0"/>
          <w:caps w:val="0"/>
          <w:smallCaps w:val="0"/>
          <w:noProof w:val="0"/>
          <w:color w:val="auto"/>
          <w:sz w:val="20"/>
          <w:szCs w:val="20"/>
          <w:lang w:val="en-US"/>
        </w:rPr>
        <w:t xml:space="preserve">.  </w:t>
      </w:r>
      <w:r w:rsidRPr="4AF67FC7" w:rsidR="11A8E907">
        <w:rPr>
          <w:rFonts w:ascii="Times New Roman" w:hAnsi="Times New Roman" w:eastAsia="Times New Roman" w:cs="Times New Roman"/>
          <w:b w:val="0"/>
          <w:bCs w:val="0"/>
          <w:i w:val="0"/>
          <w:iCs w:val="0"/>
          <w:caps w:val="0"/>
          <w:smallCaps w:val="0"/>
          <w:noProof w:val="0"/>
          <w:color w:val="auto"/>
          <w:sz w:val="20"/>
          <w:szCs w:val="20"/>
          <w:lang w:val="en-US"/>
        </w:rPr>
        <w:t>This is a feature of the course, not a bug</w:t>
      </w:r>
      <w:r w:rsidRPr="4AF67FC7" w:rsidR="11A8E907">
        <w:rPr>
          <w:rFonts w:ascii="Times New Roman" w:hAnsi="Times New Roman" w:eastAsia="Times New Roman" w:cs="Times New Roman"/>
          <w:b w:val="0"/>
          <w:bCs w:val="0"/>
          <w:i w:val="0"/>
          <w:iCs w:val="0"/>
          <w:caps w:val="0"/>
          <w:smallCaps w:val="0"/>
          <w:noProof w:val="0"/>
          <w:color w:val="auto"/>
          <w:sz w:val="20"/>
          <w:szCs w:val="20"/>
          <w:lang w:val="en-US"/>
        </w:rPr>
        <w:t xml:space="preserve">.  </w:t>
      </w:r>
    </w:p>
    <w:p xmlns:wp14="http://schemas.microsoft.com/office/word/2010/wordml" w:rsidRPr="008A35CC" w:rsidR="00EE5F25" w:rsidP="4AF67FC7" w:rsidRDefault="00EE5F25" w14:paraId="075B8224" wp14:textId="797DF5DA">
      <w:pPr>
        <w:pStyle w:val="Heading2"/>
        <w:jc w:val="center"/>
        <w:rPr>
          <w:rFonts w:ascii="Times New Roman" w:hAnsi="Times New Roman" w:eastAsia="Times New Roman" w:cs="Times New Roman"/>
          <w:b w:val="1"/>
          <w:bCs w:val="1"/>
          <w:i w:val="0"/>
          <w:iCs w:val="0"/>
          <w:caps w:val="0"/>
          <w:smallCaps w:val="0"/>
          <w:noProof w:val="0"/>
          <w:color w:val="auto"/>
          <w:sz w:val="20"/>
          <w:szCs w:val="20"/>
          <w:lang w:val="en-US"/>
        </w:rPr>
      </w:pPr>
      <w:r w:rsidRPr="4AF67FC7" w:rsidR="11A8E907">
        <w:rPr>
          <w:rFonts w:ascii="Times New Roman" w:hAnsi="Times New Roman" w:eastAsia="Times New Roman" w:cs="Times New Roman"/>
          <w:b w:val="0"/>
          <w:bCs w:val="0"/>
          <w:i w:val="0"/>
          <w:iCs w:val="0"/>
          <w:caps w:val="0"/>
          <w:smallCaps w:val="0"/>
          <w:noProof w:val="0"/>
          <w:color w:val="auto"/>
          <w:sz w:val="20"/>
          <w:szCs w:val="20"/>
          <w:lang w:val="en-US"/>
        </w:rPr>
        <w:t xml:space="preserve">Readings without links are </w:t>
      </w:r>
      <w:r w:rsidRPr="4AF67FC7" w:rsidR="11A8E907">
        <w:rPr>
          <w:rFonts w:ascii="Times New Roman" w:hAnsi="Times New Roman" w:eastAsia="Times New Roman" w:cs="Times New Roman"/>
          <w:b w:val="0"/>
          <w:bCs w:val="0"/>
          <w:i w:val="0"/>
          <w:iCs w:val="0"/>
          <w:caps w:val="0"/>
          <w:smallCaps w:val="0"/>
          <w:noProof w:val="0"/>
          <w:color w:val="auto"/>
          <w:sz w:val="20"/>
          <w:szCs w:val="20"/>
          <w:lang w:val="en-US"/>
        </w:rPr>
        <w:t>generally available</w:t>
      </w:r>
      <w:r w:rsidRPr="4AF67FC7" w:rsidR="11A8E907">
        <w:rPr>
          <w:rFonts w:ascii="Times New Roman" w:hAnsi="Times New Roman" w:eastAsia="Times New Roman" w:cs="Times New Roman"/>
          <w:b w:val="0"/>
          <w:bCs w:val="0"/>
          <w:i w:val="0"/>
          <w:iCs w:val="0"/>
          <w:caps w:val="0"/>
          <w:smallCaps w:val="0"/>
          <w:noProof w:val="0"/>
          <w:color w:val="auto"/>
          <w:sz w:val="20"/>
          <w:szCs w:val="20"/>
          <w:lang w:val="en-US"/>
        </w:rPr>
        <w:t xml:space="preserve"> in the Resources tab of the course Sakai page.)</w:t>
      </w:r>
    </w:p>
    <w:p xmlns:wp14="http://schemas.microsoft.com/office/word/2010/wordml" w:rsidRPr="008A35CC" w:rsidR="00EE5F25" w:rsidP="4AF67FC7" w:rsidRDefault="00EE5F25" w14:paraId="127E3D62" wp14:textId="5BDEA18E">
      <w:pPr>
        <w:jc w:val="center"/>
        <w:rPr>
          <w:rFonts w:ascii="Times New Roman" w:hAnsi="Times New Roman" w:eastAsia="Times New Roman" w:cs="Times New Roman"/>
          <w:b w:val="1"/>
          <w:bCs w:val="1"/>
          <w:i w:val="0"/>
          <w:iCs w:val="0"/>
          <w:caps w:val="0"/>
          <w:smallCaps w:val="0"/>
          <w:noProof w:val="0"/>
          <w:color w:val="auto"/>
          <w:sz w:val="20"/>
          <w:szCs w:val="20"/>
          <w:lang w:val="en-US"/>
        </w:rPr>
      </w:pPr>
    </w:p>
    <w:p xmlns:wp14="http://schemas.microsoft.com/office/word/2010/wordml" w:rsidRPr="008A35CC" w:rsidR="00EE5F25" w:rsidP="4AF67FC7" w:rsidRDefault="00EE5F25" w14:paraId="19B155F7" wp14:textId="4804739A">
      <w:pPr>
        <w:pStyle w:val="Heading2"/>
        <w:jc w:val="center"/>
        <w:rPr>
          <w:rFonts w:ascii="Times New Roman" w:hAnsi="Times New Roman" w:eastAsia="Times New Roman" w:cs="Times New Roman"/>
          <w:b w:val="1"/>
          <w:bCs w:val="1"/>
          <w:i w:val="0"/>
          <w:iCs w:val="0"/>
          <w:caps w:val="0"/>
          <w:smallCaps w:val="0"/>
          <w:noProof w:val="0"/>
          <w:color w:val="auto"/>
          <w:sz w:val="22"/>
          <w:szCs w:val="22"/>
          <w:lang w:val="en-US"/>
        </w:rPr>
      </w:pPr>
      <w:r w:rsidRPr="4AF67FC7" w:rsidR="11A8E907">
        <w:rPr>
          <w:rFonts w:ascii="Times New Roman" w:hAnsi="Times New Roman" w:eastAsia="Times New Roman" w:cs="Times New Roman"/>
          <w:b w:val="1"/>
          <w:bCs w:val="1"/>
          <w:i w:val="0"/>
          <w:iCs w:val="0"/>
          <w:caps w:val="0"/>
          <w:smallCaps w:val="0"/>
          <w:noProof w:val="0"/>
          <w:color w:val="auto"/>
          <w:sz w:val="22"/>
          <w:szCs w:val="22"/>
          <w:lang w:val="en-US"/>
        </w:rPr>
        <w:t xml:space="preserve">Week 1 (beginning August 26) – </w:t>
      </w:r>
      <w:r w:rsidRPr="4AF67FC7" w:rsidR="51A16EE2">
        <w:rPr>
          <w:rFonts w:ascii="Times New Roman" w:hAnsi="Times New Roman" w:eastAsia="Times New Roman" w:cs="Times New Roman"/>
          <w:b w:val="1"/>
          <w:bCs w:val="1"/>
          <w:i w:val="0"/>
          <w:iCs w:val="0"/>
          <w:caps w:val="0"/>
          <w:smallCaps w:val="0"/>
          <w:noProof w:val="0"/>
          <w:color w:val="auto"/>
          <w:sz w:val="22"/>
          <w:szCs w:val="22"/>
          <w:lang w:val="en-US"/>
        </w:rPr>
        <w:t>Introduction to Helping, Careers in Counseling, Commonalities</w:t>
      </w:r>
    </w:p>
    <w:p xmlns:wp14="http://schemas.microsoft.com/office/word/2010/wordml" w:rsidRPr="008A35CC" w:rsidR="00EE5F25" w:rsidP="4AF67FC7" w:rsidRDefault="00EE5F25" w14:paraId="70CFB374" wp14:textId="19CDA07D">
      <w:pPr>
        <w:jc w:val="center"/>
        <w:rPr>
          <w:rFonts w:ascii="Times New Roman" w:hAnsi="Times New Roman" w:eastAsia="Times New Roman" w:cs="Times New Roman"/>
          <w:b w:val="1"/>
          <w:bCs w:val="1"/>
          <w:i w:val="0"/>
          <w:iCs w:val="0"/>
          <w:caps w:val="0"/>
          <w:smallCaps w:val="0"/>
          <w:noProof w:val="0"/>
          <w:color w:val="auto"/>
          <w:sz w:val="20"/>
          <w:szCs w:val="20"/>
          <w:lang w:val="en-US"/>
        </w:rPr>
      </w:pPr>
    </w:p>
    <w:p xmlns:wp14="http://schemas.microsoft.com/office/word/2010/wordml" w:rsidRPr="008A35CC" w:rsidR="00EE5F25" w:rsidP="4AF67FC7" w:rsidRDefault="00EE5F25" w14:paraId="44832D17" wp14:textId="414D867B">
      <w:pPr>
        <w:pStyle w:val="Heading2"/>
        <w:rPr>
          <w:rFonts w:ascii="Times New Roman" w:hAnsi="Times New Roman" w:eastAsia="Times New Roman" w:cs="Times New Roman"/>
          <w:b w:val="1"/>
          <w:bCs w:val="1"/>
          <w:i w:val="0"/>
          <w:iCs w:val="0"/>
          <w:caps w:val="0"/>
          <w:smallCaps w:val="0"/>
          <w:noProof w:val="0"/>
          <w:color w:val="auto"/>
          <w:sz w:val="20"/>
          <w:szCs w:val="20"/>
          <w:lang w:val="en-US"/>
        </w:rPr>
      </w:pPr>
      <w:r w:rsidRPr="4AF67FC7" w:rsidR="11A8E907">
        <w:rPr>
          <w:rFonts w:ascii="Times New Roman" w:hAnsi="Times New Roman" w:eastAsia="Times New Roman" w:cs="Times New Roman"/>
          <w:b w:val="0"/>
          <w:bCs w:val="0"/>
          <w:i w:val="0"/>
          <w:iCs w:val="0"/>
          <w:caps w:val="0"/>
          <w:smallCaps w:val="0"/>
          <w:noProof w:val="0"/>
          <w:color w:val="auto"/>
          <w:sz w:val="20"/>
          <w:szCs w:val="20"/>
          <w:lang w:val="en-US"/>
        </w:rPr>
        <w:t>M</w:t>
      </w:r>
      <w:r>
        <w:tab/>
      </w:r>
      <w:r w:rsidRPr="4AF67FC7" w:rsidR="11A8E907">
        <w:rPr>
          <w:rFonts w:ascii="Times New Roman" w:hAnsi="Times New Roman" w:eastAsia="Times New Roman" w:cs="Times New Roman"/>
          <w:b w:val="0"/>
          <w:bCs w:val="0"/>
          <w:i w:val="0"/>
          <w:iCs w:val="0"/>
          <w:caps w:val="0"/>
          <w:smallCaps w:val="0"/>
          <w:noProof w:val="0"/>
          <w:color w:val="auto"/>
          <w:sz w:val="20"/>
          <w:szCs w:val="20"/>
          <w:lang w:val="en-US"/>
        </w:rPr>
        <w:t xml:space="preserve">Introduction </w:t>
      </w:r>
    </w:p>
    <w:p xmlns:wp14="http://schemas.microsoft.com/office/word/2010/wordml" w:rsidRPr="008A35CC" w:rsidR="00EE5F25" w:rsidP="4AF67FC7" w:rsidRDefault="00EE5F25" w14:paraId="6E60DC0A" wp14:textId="4C55D6B8">
      <w:pPr>
        <w:pStyle w:val="Heading2"/>
        <w:ind w:left="720" w:firstLine="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4AF67FC7" w:rsidR="134A562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4AF67FC7" w:rsidR="11A8E90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(recommended – read syllabus,  </w:t>
      </w:r>
      <w:hyperlink r:id="R98b1e71a63004c7e">
        <w:r w:rsidRPr="4AF67FC7" w:rsidR="11A8E907">
          <w:rPr>
            <w:rStyle w:val="Hyperlink"/>
            <w:rFonts w:ascii="Times New Roman" w:hAnsi="Times New Roman" w:eastAsia="Times New Roman" w:cs="Times New Roman"/>
            <w:b w:val="0"/>
            <w:bCs w:val="0"/>
            <w:i w:val="0"/>
            <w:iCs w:val="0"/>
            <w:caps w:val="0"/>
            <w:smallCaps w:val="0"/>
            <w:strike w:val="0"/>
            <w:dstrike w:val="0"/>
            <w:noProof w:val="0"/>
            <w:sz w:val="20"/>
            <w:szCs w:val="20"/>
            <w:lang w:val="en-US"/>
          </w:rPr>
          <w:t>Putnam</w:t>
        </w:r>
      </w:hyperlink>
      <w:r w:rsidRPr="4AF67FC7" w:rsidR="11A8E90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my </w:t>
      </w:r>
      <w:hyperlink r:id="R4a15e0e84d394e35">
        <w:r w:rsidRPr="4AF67FC7" w:rsidR="11A8E907">
          <w:rPr>
            <w:rStyle w:val="Hyperlink"/>
            <w:rFonts w:ascii="Times New Roman" w:hAnsi="Times New Roman" w:eastAsia="Times New Roman" w:cs="Times New Roman"/>
            <w:b w:val="0"/>
            <w:bCs w:val="0"/>
            <w:i w:val="0"/>
            <w:iCs w:val="0"/>
            <w:caps w:val="0"/>
            <w:smallCaps w:val="0"/>
            <w:strike w:val="0"/>
            <w:dstrike w:val="0"/>
            <w:noProof w:val="0"/>
            <w:sz w:val="20"/>
            <w:szCs w:val="20"/>
            <w:lang w:val="en-US"/>
          </w:rPr>
          <w:t>teaching philosophy</w:t>
        </w:r>
      </w:hyperlink>
      <w:r w:rsidRPr="4AF67FC7" w:rsidR="11A8E90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w:t>
      </w:r>
      <w:r w:rsidRPr="4AF67FC7" w:rsidR="72290A7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Tips for doing </w:t>
      </w:r>
      <w:r w:rsidRPr="4AF67FC7" w:rsidR="11A8E90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well in a Davis class.”)</w:t>
      </w:r>
    </w:p>
    <w:p xmlns:wp14="http://schemas.microsoft.com/office/word/2010/wordml" w:rsidRPr="008A35CC" w:rsidR="00EE5F25" w:rsidP="4AF67FC7" w:rsidRDefault="00EE5F25" w14:paraId="1FC16457" wp14:textId="742B1FC6">
      <w:pPr>
        <w:pStyle w:val="Heading2"/>
        <w:ind w:left="720" w:firstLine="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xmlns:wp14="http://schemas.microsoft.com/office/word/2010/wordml" w:rsidRPr="008A35CC" w:rsidR="00EE5F25" w:rsidP="4AF67FC7" w:rsidRDefault="00EE5F25" w14:paraId="02A2CAB0" wp14:textId="11A4BBA9">
      <w:pPr>
        <w:ind w:firstLine="0"/>
        <w:rPr>
          <w:rFonts w:ascii="Times New Roman" w:hAnsi="Times New Roman" w:eastAsia="Times New Roman" w:cs="Times New Roman"/>
        </w:rPr>
      </w:pPr>
      <w:r w:rsidRPr="4AF67FC7" w:rsidR="0EA5DDA4">
        <w:rPr>
          <w:rFonts w:ascii="Times New Roman" w:hAnsi="Times New Roman" w:eastAsia="Times New Roman" w:cs="Times New Roman"/>
        </w:rPr>
        <w:t>W</w:t>
      </w:r>
      <w:r>
        <w:tab/>
      </w:r>
      <w:r w:rsidRPr="4AF67FC7" w:rsidR="0EA5DDA4">
        <w:rPr>
          <w:rFonts w:ascii="Times New Roman" w:hAnsi="Times New Roman" w:eastAsia="Times New Roman" w:cs="Times New Roman"/>
        </w:rPr>
        <w:t>Hill Ch. 1</w:t>
      </w:r>
    </w:p>
    <w:p xmlns:wp14="http://schemas.microsoft.com/office/word/2010/wordml" w:rsidRPr="008A35CC" w:rsidR="00EE5F25" w:rsidP="4AF67FC7" w:rsidRDefault="00EE5F25" wp14:textId="77777777" wp14:noSpellErr="1" w14:paraId="7AD598EE">
      <w:pPr>
        <w:rPr>
          <w:rFonts w:ascii="Times New Roman" w:hAnsi="Times New Roman" w:eastAsia="Times New Roman" w:cs="Times New Roman"/>
        </w:rPr>
      </w:pPr>
    </w:p>
    <w:p xmlns:wp14="http://schemas.microsoft.com/office/word/2010/wordml" w:rsidRPr="008A35CC" w:rsidR="00EE5F25" w:rsidP="4AF67FC7" w:rsidRDefault="00EE5F25" wp14:textId="77777777" wp14:noSpellErr="1" w14:paraId="57F3B658">
      <w:pPr>
        <w:ind w:firstLine="720"/>
        <w:rPr>
          <w:rFonts w:ascii="Times New Roman" w:hAnsi="Times New Roman" w:eastAsia="Times New Roman" w:cs="Times New Roman"/>
        </w:rPr>
      </w:pPr>
      <w:hyperlink r:id="R3b4d6ea36d014d60">
        <w:r w:rsidRPr="4AF67FC7" w:rsidR="0EA5DDA4">
          <w:rPr>
            <w:rStyle w:val="Hyperlink"/>
            <w:rFonts w:ascii="Times New Roman" w:hAnsi="Times New Roman" w:eastAsia="Times New Roman" w:cs="Times New Roman"/>
          </w:rPr>
          <w:t>Careers Selector</w:t>
        </w:r>
      </w:hyperlink>
    </w:p>
    <w:p xmlns:wp14="http://schemas.microsoft.com/office/word/2010/wordml" w:rsidRPr="008A35CC" w:rsidR="00EE5F25" w:rsidP="4AF67FC7" w:rsidRDefault="00EE5F25" wp14:noSpellErr="1" w14:paraId="682A41D6" wp14:textId="460A5908">
      <w:pPr>
        <w:pStyle w:val="Normal"/>
        <w:rPr>
          <w:rFonts w:ascii="Times New Roman" w:hAnsi="Times New Roman" w:eastAsia="Times New Roman" w:cs="Times New Roman"/>
        </w:rPr>
      </w:pPr>
    </w:p>
    <w:p xmlns:wp14="http://schemas.microsoft.com/office/word/2010/wordml" w:rsidRPr="008A35CC" w:rsidR="00EE5F25" w:rsidP="4AF67FC7" w:rsidRDefault="00EE5F25" w14:paraId="067223D5" wp14:textId="4F4D4D94">
      <w:pPr>
        <w:pStyle w:val="Normal"/>
        <w:ind w:firstLine="720"/>
        <w:rPr>
          <w:rFonts w:ascii="Times New Roman" w:hAnsi="Times New Roman" w:eastAsia="Times New Roman" w:cs="Times New Roman"/>
        </w:rPr>
      </w:pPr>
      <w:r w:rsidRPr="4AF67FC7" w:rsidR="0EA5DDA4">
        <w:rPr>
          <w:rFonts w:ascii="Times New Roman" w:hAnsi="Times New Roman" w:eastAsia="Times New Roman" w:cs="Times New Roman"/>
        </w:rPr>
        <w:t>Careers in Counseling and Psychotherapy (2021)</w:t>
      </w:r>
    </w:p>
    <w:p xmlns:wp14="http://schemas.microsoft.com/office/word/2010/wordml" w:rsidRPr="008A35CC" w:rsidR="00EE5F25" w:rsidP="4AF67FC7" w:rsidRDefault="00EE5F25" w14:paraId="62DF9AF5" wp14:textId="6A195A69">
      <w:pPr>
        <w:pStyle w:val="Normal"/>
        <w:rPr>
          <w:rFonts w:ascii="Times New Roman" w:hAnsi="Times New Roman" w:eastAsia="Times New Roman" w:cs="Times New Roman"/>
        </w:rPr>
      </w:pPr>
    </w:p>
    <w:p xmlns:wp14="http://schemas.microsoft.com/office/word/2010/wordml" w:rsidRPr="008A35CC" w:rsidR="00EE5F25" w:rsidP="4AF67FC7" w:rsidRDefault="00EE5F25" wp14:textId="77777777" w14:paraId="119AD3E9">
      <w:pPr>
        <w:ind w:firstLine="720"/>
        <w:rPr>
          <w:rFonts w:ascii="Times New Roman" w:hAnsi="Times New Roman" w:eastAsia="Times New Roman" w:cs="Times New Roman"/>
        </w:rPr>
      </w:pPr>
      <w:r w:rsidRPr="4AF67FC7" w:rsidR="0EA5DDA4">
        <w:rPr>
          <w:rFonts w:ascii="Times New Roman" w:hAnsi="Times New Roman" w:eastAsia="Times New Roman" w:cs="Times New Roman"/>
        </w:rPr>
        <w:t xml:space="preserve">Arkowitz, H. &amp; Lilienfeld, S.O. (2007).  </w:t>
      </w:r>
      <w:hyperlink r:id="R4d4a0bbd2e5a4aeb">
        <w:r w:rsidRPr="4AF67FC7" w:rsidR="0EA5DDA4">
          <w:rPr>
            <w:rStyle w:val="Hyperlink"/>
            <w:rFonts w:ascii="Times New Roman" w:hAnsi="Times New Roman" w:eastAsia="Times New Roman" w:cs="Times New Roman"/>
          </w:rPr>
          <w:t>The best medicine</w:t>
        </w:r>
      </w:hyperlink>
      <w:r w:rsidRPr="4AF67FC7" w:rsidR="0EA5DDA4">
        <w:rPr>
          <w:rFonts w:ascii="Times New Roman" w:hAnsi="Times New Roman" w:eastAsia="Times New Roman" w:cs="Times New Roman"/>
        </w:rPr>
        <w:t xml:space="preserve">?  </w:t>
      </w:r>
      <w:r w:rsidRPr="4AF67FC7" w:rsidR="0EA5DDA4">
        <w:rPr>
          <w:rFonts w:ascii="Times New Roman" w:hAnsi="Times New Roman" w:eastAsia="Times New Roman" w:cs="Times New Roman"/>
          <w:i w:val="1"/>
          <w:iCs w:val="1"/>
        </w:rPr>
        <w:t>Scientific American Mind, 18</w:t>
      </w:r>
      <w:r w:rsidRPr="4AF67FC7" w:rsidR="0EA5DDA4">
        <w:rPr>
          <w:rFonts w:ascii="Times New Roman" w:hAnsi="Times New Roman" w:eastAsia="Times New Roman" w:cs="Times New Roman"/>
        </w:rPr>
        <w:t>(5), 80-83.</w:t>
      </w:r>
    </w:p>
    <w:p xmlns:wp14="http://schemas.microsoft.com/office/word/2010/wordml" w:rsidRPr="008A35CC" w:rsidR="00EE5F25" w:rsidP="4AF67FC7" w:rsidRDefault="00EE5F25" wp14:textId="77777777" wp14:noSpellErr="1" w14:paraId="74322B81">
      <w:pPr>
        <w:ind w:firstLine="720"/>
        <w:rPr>
          <w:rFonts w:ascii="Times New Roman" w:hAnsi="Times New Roman" w:eastAsia="Times New Roman" w:cs="Times New Roman"/>
        </w:rPr>
      </w:pPr>
    </w:p>
    <w:p xmlns:wp14="http://schemas.microsoft.com/office/word/2010/wordml" w:rsidRPr="008A35CC" w:rsidR="00EE5F25" w:rsidP="4AF67FC7" w:rsidRDefault="00EE5F25" wp14:textId="77777777" w14:paraId="1F18D368">
      <w:pPr>
        <w:ind w:left="720"/>
        <w:rPr>
          <w:rFonts w:ascii="Times New Roman" w:hAnsi="Times New Roman" w:eastAsia="Times New Roman" w:cs="Times New Roman"/>
          <w:color w:val="000000" w:themeColor="text1" w:themeTint="FF" w:themeShade="FF"/>
          <w:sz w:val="18"/>
          <w:szCs w:val="18"/>
        </w:rPr>
      </w:pPr>
      <w:r w:rsidRPr="4AF67FC7" w:rsidR="0EA5DDA4">
        <w:rPr>
          <w:rFonts w:ascii="Times New Roman" w:hAnsi="Times New Roman" w:eastAsia="Times New Roman" w:cs="Times New Roman"/>
          <w:color w:val="000000" w:themeColor="text1" w:themeTint="FF" w:themeShade="FF"/>
          <w:sz w:val="18"/>
          <w:szCs w:val="18"/>
        </w:rPr>
        <w:t>(completely optional) Walfish, S., Zimmerman, J., &amp; Nordal, K.C. (2016).</w:t>
      </w:r>
      <w:r w:rsidRPr="4AF67FC7" w:rsidR="0EA5DDA4">
        <w:rPr>
          <w:rFonts w:ascii="Times New Roman" w:hAnsi="Times New Roman" w:eastAsia="Times New Roman" w:cs="Times New Roman"/>
          <w:color w:val="000000" w:themeColor="text1" w:themeTint="FF" w:themeShade="FF"/>
          <w:sz w:val="18"/>
          <w:szCs w:val="18"/>
        </w:rPr>
        <w:t xml:space="preserve">  </w:t>
      </w:r>
      <w:hyperlink r:id="R10a67fca9bb14a1f">
        <w:r w:rsidRPr="4AF67FC7" w:rsidR="0EA5DDA4">
          <w:rPr>
            <w:rFonts w:ascii="Times New Roman" w:hAnsi="Times New Roman" w:eastAsia="Times New Roman" w:cs="Times New Roman"/>
            <w:color w:val="000000" w:themeColor="text1" w:themeTint="FF" w:themeShade="FF"/>
            <w:sz w:val="18"/>
            <w:szCs w:val="18"/>
            <w:u w:val="single"/>
          </w:rPr>
          <w:t>Building and managing a private practice.</w:t>
        </w:r>
      </w:hyperlink>
      <w:r w:rsidRPr="4AF67FC7" w:rsidR="0EA5DDA4">
        <w:rPr>
          <w:rFonts w:ascii="Times New Roman" w:hAnsi="Times New Roman" w:eastAsia="Times New Roman" w:cs="Times New Roman"/>
          <w:color w:val="000000" w:themeColor="text1" w:themeTint="FF" w:themeShade="FF"/>
          <w:sz w:val="18"/>
          <w:szCs w:val="18"/>
        </w:rPr>
        <w:t xml:space="preserve">  In:</w:t>
      </w:r>
      <w:r w:rsidRPr="4AF67FC7" w:rsidR="0EA5DDA4">
        <w:rPr>
          <w:rFonts w:ascii="Times New Roman" w:hAnsi="Times New Roman" w:eastAsia="Times New Roman" w:cs="Times New Roman"/>
          <w:i w:val="1"/>
          <w:iCs w:val="1"/>
          <w:color w:val="000000" w:themeColor="text1" w:themeTint="FF" w:themeShade="FF"/>
          <w:sz w:val="18"/>
          <w:szCs w:val="18"/>
        </w:rPr>
        <w:t xml:space="preserve"> APA handbook of clinical psychology: Education and profession.,</w:t>
      </w:r>
      <w:r w:rsidRPr="4AF67FC7" w:rsidR="0EA5DDA4">
        <w:rPr>
          <w:rFonts w:ascii="Times New Roman" w:hAnsi="Times New Roman" w:eastAsia="Times New Roman" w:cs="Times New Roman"/>
          <w:color w:val="000000" w:themeColor="text1" w:themeTint="FF" w:themeShade="FF"/>
          <w:sz w:val="18"/>
          <w:szCs w:val="18"/>
        </w:rPr>
        <w:t xml:space="preserve"> Vol. 5. Norcross, J.C., </w:t>
      </w:r>
      <w:r w:rsidRPr="4AF67FC7" w:rsidR="0EA5DDA4">
        <w:rPr>
          <w:rFonts w:ascii="Times New Roman" w:hAnsi="Times New Roman" w:eastAsia="Times New Roman" w:cs="Times New Roman"/>
          <w:color w:val="000000" w:themeColor="text1" w:themeTint="FF" w:themeShade="FF"/>
          <w:sz w:val="18"/>
          <w:szCs w:val="18"/>
        </w:rPr>
        <w:t>VandenBos</w:t>
      </w:r>
      <w:r w:rsidRPr="4AF67FC7" w:rsidR="0EA5DDA4">
        <w:rPr>
          <w:rFonts w:ascii="Times New Roman" w:hAnsi="Times New Roman" w:eastAsia="Times New Roman" w:cs="Times New Roman"/>
          <w:color w:val="000000" w:themeColor="text1" w:themeTint="FF" w:themeShade="FF"/>
          <w:sz w:val="18"/>
          <w:szCs w:val="18"/>
        </w:rPr>
        <w:t xml:space="preserve">, G.R., </w:t>
      </w:r>
      <w:r w:rsidRPr="4AF67FC7" w:rsidR="0EA5DDA4">
        <w:rPr>
          <w:rFonts w:ascii="Times New Roman" w:hAnsi="Times New Roman" w:eastAsia="Times New Roman" w:cs="Times New Roman"/>
          <w:color w:val="000000" w:themeColor="text1" w:themeTint="FF" w:themeShade="FF"/>
          <w:sz w:val="18"/>
          <w:szCs w:val="18"/>
        </w:rPr>
        <w:t>Freedheim</w:t>
      </w:r>
      <w:r w:rsidRPr="4AF67FC7" w:rsidR="0EA5DDA4">
        <w:rPr>
          <w:rFonts w:ascii="Times New Roman" w:hAnsi="Times New Roman" w:eastAsia="Times New Roman" w:cs="Times New Roman"/>
          <w:color w:val="000000" w:themeColor="text1" w:themeTint="FF" w:themeShade="FF"/>
          <w:sz w:val="18"/>
          <w:szCs w:val="18"/>
        </w:rPr>
        <w:t>, D.K. &amp; Campbell, L.F. (Eds); pp. 237-253, APA Books.</w:t>
      </w:r>
    </w:p>
    <w:p xmlns:wp14="http://schemas.microsoft.com/office/word/2010/wordml" w:rsidRPr="008A35CC" w:rsidR="00EE5F25" w:rsidP="4AF67FC7" w:rsidRDefault="00EE5F25" w14:paraId="1674A26E" wp14:textId="095A56C4">
      <w:pPr>
        <w:ind w:left="0"/>
        <w:rPr>
          <w:rFonts w:ascii="Times New Roman" w:hAnsi="Times New Roman" w:eastAsia="Times New Roman" w:cs="Times New Roman"/>
          <w:color w:val="000000" w:themeColor="text1" w:themeTint="FF" w:themeShade="FF"/>
          <w:sz w:val="18"/>
          <w:szCs w:val="18"/>
        </w:rPr>
      </w:pPr>
    </w:p>
    <w:p xmlns:wp14="http://schemas.microsoft.com/office/word/2010/wordml" w:rsidRPr="008A35CC" w:rsidR="00EE5F25" w:rsidP="4AF67FC7" w:rsidRDefault="00EE5F25" w14:paraId="2E78615E" wp14:textId="792E1625">
      <w:pPr>
        <w:pStyle w:val="Normal"/>
        <w:ind w:left="720" w:hanging="720"/>
        <w:rPr>
          <w:rFonts w:ascii="Times New Roman" w:hAnsi="Times New Roman" w:eastAsia="Times New Roman" w:cs="Times New Roman"/>
          <w:b w:val="1"/>
          <w:bCs w:val="1"/>
        </w:rPr>
      </w:pPr>
      <w:r w:rsidRPr="4AF67FC7" w:rsidR="0EA5DDA4">
        <w:rPr>
          <w:rFonts w:ascii="Times New Roman" w:hAnsi="Times New Roman" w:eastAsia="Times New Roman" w:cs="Times New Roman"/>
          <w:color w:val="000000" w:themeColor="text1" w:themeTint="FF" w:themeShade="FF"/>
          <w:sz w:val="18"/>
          <w:szCs w:val="18"/>
        </w:rPr>
        <w:t>F</w:t>
      </w:r>
      <w:r>
        <w:tab/>
      </w:r>
      <w:r w:rsidRPr="4AF67FC7" w:rsidR="4FA1424D">
        <w:rPr>
          <w:rFonts w:ascii="Times New Roman" w:hAnsi="Times New Roman" w:eastAsia="Times New Roman" w:cs="Times New Roman"/>
        </w:rPr>
        <w:t>Frank</w:t>
      </w:r>
      <w:r w:rsidRPr="4AF67FC7" w:rsidR="4FA1424D">
        <w:rPr>
          <w:rFonts w:ascii="Times New Roman" w:hAnsi="Times New Roman" w:eastAsia="Times New Roman" w:cs="Times New Roman"/>
        </w:rPr>
        <w:t>, J.D. (1982)</w:t>
      </w:r>
      <w:r w:rsidRPr="4AF67FC7" w:rsidR="4FA1424D">
        <w:rPr>
          <w:rFonts w:ascii="Times New Roman" w:hAnsi="Times New Roman" w:eastAsia="Times New Roman" w:cs="Times New Roman"/>
        </w:rPr>
        <w:t xml:space="preserve">.  </w:t>
      </w:r>
      <w:r w:rsidRPr="4AF67FC7" w:rsidR="4FA1424D">
        <w:rPr>
          <w:rFonts w:ascii="Times New Roman" w:hAnsi="Times New Roman" w:eastAsia="Times New Roman" w:cs="Times New Roman"/>
        </w:rPr>
        <w:t xml:space="preserve">Therapeutic components </w:t>
      </w:r>
      <w:r w:rsidRPr="4AF67FC7" w:rsidR="4FA1424D">
        <w:rPr>
          <w:rFonts w:ascii="Times New Roman" w:hAnsi="Times New Roman" w:eastAsia="Times New Roman" w:cs="Times New Roman"/>
        </w:rPr>
        <w:t>shared</w:t>
      </w:r>
      <w:r w:rsidRPr="4AF67FC7" w:rsidR="4FA1424D">
        <w:rPr>
          <w:rFonts w:ascii="Times New Roman" w:hAnsi="Times New Roman" w:eastAsia="Times New Roman" w:cs="Times New Roman"/>
        </w:rPr>
        <w:t xml:space="preserve"> by all psychotherapies</w:t>
      </w:r>
      <w:r w:rsidRPr="4AF67FC7" w:rsidR="4FA1424D">
        <w:rPr>
          <w:rFonts w:ascii="Times New Roman" w:hAnsi="Times New Roman" w:eastAsia="Times New Roman" w:cs="Times New Roman"/>
        </w:rPr>
        <w:t xml:space="preserve">.  </w:t>
      </w:r>
      <w:r w:rsidRPr="4AF67FC7" w:rsidR="4FA1424D">
        <w:rPr>
          <w:rFonts w:ascii="Times New Roman" w:hAnsi="Times New Roman" w:eastAsia="Times New Roman" w:cs="Times New Roman"/>
        </w:rPr>
        <w:t xml:space="preserve">In Harvey &amp; Parks (Eds.) </w:t>
      </w:r>
      <w:r w:rsidRPr="4AF67FC7" w:rsidR="4FA1424D">
        <w:rPr>
          <w:rFonts w:ascii="Times New Roman" w:hAnsi="Times New Roman" w:eastAsia="Times New Roman" w:cs="Times New Roman"/>
          <w:i w:val="1"/>
          <w:iCs w:val="1"/>
        </w:rPr>
        <w:t>Psychotherapy Research and Behavior Change</w:t>
      </w:r>
      <w:r w:rsidRPr="4AF67FC7" w:rsidR="4FA1424D">
        <w:rPr>
          <w:rFonts w:ascii="Times New Roman" w:hAnsi="Times New Roman" w:eastAsia="Times New Roman" w:cs="Times New Roman"/>
          <w:i w:val="1"/>
          <w:iCs w:val="1"/>
        </w:rPr>
        <w:t xml:space="preserve">.  </w:t>
      </w:r>
      <w:r w:rsidRPr="4AF67FC7" w:rsidR="4FA1424D">
        <w:rPr>
          <w:rFonts w:ascii="Times New Roman" w:hAnsi="Times New Roman" w:eastAsia="Times New Roman" w:cs="Times New Roman"/>
        </w:rPr>
        <w:t>Washington, D.C.: American Psychological Association.</w:t>
      </w:r>
    </w:p>
    <w:p xmlns:wp14="http://schemas.microsoft.com/office/word/2010/wordml" w:rsidRPr="008A35CC" w:rsidR="00EE5F25" w:rsidP="4AF67FC7" w:rsidRDefault="00EE5F25" w14:paraId="4A5601A1" wp14:textId="69FFB5B5">
      <w:pPr>
        <w:pStyle w:val="Normal"/>
        <w:ind w:left="720" w:hanging="720"/>
        <w:rPr>
          <w:rFonts w:ascii="Times New Roman" w:hAnsi="Times New Roman" w:eastAsia="Times New Roman" w:cs="Times New Roman"/>
        </w:rPr>
      </w:pPr>
    </w:p>
    <w:p xmlns:wp14="http://schemas.microsoft.com/office/word/2010/wordml" w:rsidRPr="008A35CC" w:rsidR="00EE5F25" w:rsidP="4AF67FC7" w:rsidRDefault="00EE5F25" w14:paraId="4B93E1F4" wp14:textId="7B0B30C6">
      <w:pPr>
        <w:pStyle w:val="Normal"/>
        <w:ind w:left="720" w:hanging="0"/>
        <w:rPr>
          <w:rFonts w:ascii="Times New Roman" w:hAnsi="Times New Roman" w:eastAsia="Times New Roman" w:cs="Times New Roman"/>
        </w:rPr>
      </w:pPr>
      <w:r w:rsidRPr="4AF67FC7" w:rsidR="1EA6376B">
        <w:rPr>
          <w:rFonts w:ascii="Times New Roman" w:hAnsi="Times New Roman" w:eastAsia="Times New Roman" w:cs="Times New Roman"/>
        </w:rPr>
        <w:t xml:space="preserve">(completely </w:t>
      </w:r>
      <w:r w:rsidRPr="4AF67FC7" w:rsidR="3DF6BD29">
        <w:rPr>
          <w:rFonts w:ascii="Times New Roman" w:hAnsi="Times New Roman" w:eastAsia="Times New Roman" w:cs="Times New Roman"/>
        </w:rPr>
        <w:t>optional) Muran</w:t>
      </w:r>
      <w:r w:rsidRPr="4AF67FC7" w:rsidR="5B19892D">
        <w:rPr>
          <w:rFonts w:ascii="Times New Roman" w:hAnsi="Times New Roman" w:eastAsia="Times New Roman" w:cs="Times New Roman"/>
        </w:rPr>
        <w:t>, J. C</w:t>
      </w:r>
      <w:r w:rsidRPr="4AF67FC7" w:rsidR="7EC491BE">
        <w:rPr>
          <w:rFonts w:ascii="Times New Roman" w:hAnsi="Times New Roman" w:eastAsia="Times New Roman" w:cs="Times New Roman"/>
        </w:rPr>
        <w:t>. &amp;</w:t>
      </w:r>
      <w:r w:rsidRPr="4AF67FC7" w:rsidR="5B19892D">
        <w:rPr>
          <w:rFonts w:ascii="Times New Roman" w:hAnsi="Times New Roman" w:eastAsia="Times New Roman" w:cs="Times New Roman"/>
        </w:rPr>
        <w:t>; Lipner, L</w:t>
      </w:r>
      <w:r w:rsidRPr="4AF67FC7" w:rsidR="3A65DB75">
        <w:rPr>
          <w:rFonts w:ascii="Times New Roman" w:hAnsi="Times New Roman" w:eastAsia="Times New Roman" w:cs="Times New Roman"/>
        </w:rPr>
        <w:t>.</w:t>
      </w:r>
      <w:r w:rsidRPr="4AF67FC7" w:rsidR="5B19892D">
        <w:rPr>
          <w:rFonts w:ascii="Times New Roman" w:hAnsi="Times New Roman" w:eastAsia="Times New Roman" w:cs="Times New Roman"/>
        </w:rPr>
        <w:t xml:space="preserve">M. (2024).  </w:t>
      </w:r>
      <w:hyperlink r:id="R0c26390652c54ded">
        <w:r w:rsidRPr="4AF67FC7" w:rsidR="5B19892D">
          <w:rPr>
            <w:rStyle w:val="Hyperlink"/>
            <w:rFonts w:ascii="Times New Roman" w:hAnsi="Times New Roman" w:eastAsia="Times New Roman" w:cs="Times New Roman"/>
          </w:rPr>
          <w:t>How can we most effectively conceptualize and conduct psychotherapy according to evidence-based principles? A consideration of change processes, clinical choices, and positions</w:t>
        </w:r>
      </w:hyperlink>
      <w:r w:rsidRPr="4AF67FC7" w:rsidR="5B19892D">
        <w:rPr>
          <w:rFonts w:ascii="Times New Roman" w:hAnsi="Times New Roman" w:eastAsia="Times New Roman" w:cs="Times New Roman"/>
        </w:rPr>
        <w:t>.</w:t>
      </w:r>
      <w:r w:rsidRPr="4AF67FC7" w:rsidR="5B19892D">
        <w:rPr>
          <w:rFonts w:ascii="Times New Roman" w:hAnsi="Times New Roman" w:eastAsia="Times New Roman" w:cs="Times New Roman"/>
        </w:rPr>
        <w:t xml:space="preserve"> In: </w:t>
      </w:r>
      <w:r w:rsidRPr="4AF67FC7" w:rsidR="5B19892D">
        <w:rPr>
          <w:rFonts w:ascii="Times New Roman" w:hAnsi="Times New Roman" w:eastAsia="Times New Roman" w:cs="Times New Roman"/>
          <w:i w:val="1"/>
          <w:iCs w:val="1"/>
        </w:rPr>
        <w:t>APA handbook of psychotherapy: Evidence-based practice, practice-based evidence, and contextual participant-driven practice., Vol. 2</w:t>
      </w:r>
      <w:r w:rsidRPr="4AF67FC7" w:rsidR="5B19892D">
        <w:rPr>
          <w:rFonts w:ascii="Times New Roman" w:hAnsi="Times New Roman" w:eastAsia="Times New Roman" w:cs="Times New Roman"/>
        </w:rPr>
        <w:t>. Leong, F</w:t>
      </w:r>
      <w:r w:rsidRPr="4AF67FC7" w:rsidR="532E43D0">
        <w:rPr>
          <w:rFonts w:ascii="Times New Roman" w:hAnsi="Times New Roman" w:eastAsia="Times New Roman" w:cs="Times New Roman"/>
        </w:rPr>
        <w:t>.</w:t>
      </w:r>
      <w:r w:rsidRPr="4AF67FC7" w:rsidR="5B19892D">
        <w:rPr>
          <w:rFonts w:ascii="Times New Roman" w:hAnsi="Times New Roman" w:eastAsia="Times New Roman" w:cs="Times New Roman"/>
        </w:rPr>
        <w:t>T. L. (Ed); Callahan, J</w:t>
      </w:r>
      <w:r w:rsidRPr="4AF67FC7" w:rsidR="03760877">
        <w:rPr>
          <w:rFonts w:ascii="Times New Roman" w:hAnsi="Times New Roman" w:eastAsia="Times New Roman" w:cs="Times New Roman"/>
        </w:rPr>
        <w:t>.</w:t>
      </w:r>
      <w:r w:rsidRPr="4AF67FC7" w:rsidR="5B19892D">
        <w:rPr>
          <w:rFonts w:ascii="Times New Roman" w:hAnsi="Times New Roman" w:eastAsia="Times New Roman" w:cs="Times New Roman"/>
        </w:rPr>
        <w:t>L. (Ed); Zimmerman, J</w:t>
      </w:r>
      <w:r w:rsidRPr="4AF67FC7" w:rsidR="391BB487">
        <w:rPr>
          <w:rFonts w:ascii="Times New Roman" w:hAnsi="Times New Roman" w:eastAsia="Times New Roman" w:cs="Times New Roman"/>
        </w:rPr>
        <w:t>.</w:t>
      </w:r>
      <w:r w:rsidRPr="4AF67FC7" w:rsidR="5B19892D">
        <w:rPr>
          <w:rFonts w:ascii="Times New Roman" w:hAnsi="Times New Roman" w:eastAsia="Times New Roman" w:cs="Times New Roman"/>
        </w:rPr>
        <w:t xml:space="preserve"> (Ed); Constantino, M</w:t>
      </w:r>
      <w:r w:rsidRPr="4AF67FC7" w:rsidR="7CA7242B">
        <w:rPr>
          <w:rFonts w:ascii="Times New Roman" w:hAnsi="Times New Roman" w:eastAsia="Times New Roman" w:cs="Times New Roman"/>
        </w:rPr>
        <w:t>.</w:t>
      </w:r>
      <w:r w:rsidRPr="4AF67FC7" w:rsidR="5B19892D">
        <w:rPr>
          <w:rFonts w:ascii="Times New Roman" w:hAnsi="Times New Roman" w:eastAsia="Times New Roman" w:cs="Times New Roman"/>
        </w:rPr>
        <w:t>J. (Ed); Eubanks, C</w:t>
      </w:r>
      <w:r w:rsidRPr="4AF67FC7" w:rsidR="33AA5158">
        <w:rPr>
          <w:rFonts w:ascii="Times New Roman" w:hAnsi="Times New Roman" w:eastAsia="Times New Roman" w:cs="Times New Roman"/>
        </w:rPr>
        <w:t>.</w:t>
      </w:r>
      <w:r w:rsidRPr="4AF67FC7" w:rsidR="5B19892D">
        <w:rPr>
          <w:rFonts w:ascii="Times New Roman" w:hAnsi="Times New Roman" w:eastAsia="Times New Roman" w:cs="Times New Roman"/>
        </w:rPr>
        <w:t>F. (Ed); A</w:t>
      </w:r>
      <w:r w:rsidRPr="4AF67FC7" w:rsidR="4A5A9889">
        <w:rPr>
          <w:rFonts w:ascii="Times New Roman" w:hAnsi="Times New Roman" w:eastAsia="Times New Roman" w:cs="Times New Roman"/>
        </w:rPr>
        <w:t>PA</w:t>
      </w:r>
      <w:r w:rsidRPr="4AF67FC7" w:rsidR="68243DE7">
        <w:rPr>
          <w:rFonts w:ascii="Times New Roman" w:hAnsi="Times New Roman" w:eastAsia="Times New Roman" w:cs="Times New Roman"/>
        </w:rPr>
        <w:t xml:space="preserve"> Books</w:t>
      </w:r>
      <w:r w:rsidRPr="4AF67FC7" w:rsidR="5B19892D">
        <w:rPr>
          <w:rFonts w:ascii="Times New Roman" w:hAnsi="Times New Roman" w:eastAsia="Times New Roman" w:cs="Times New Roman"/>
        </w:rPr>
        <w:t>; pp. 135-152.</w:t>
      </w:r>
    </w:p>
    <w:p xmlns:wp14="http://schemas.microsoft.com/office/word/2010/wordml" w:rsidRPr="008A35CC" w:rsidR="00EE5F25" w:rsidP="4AF67FC7" w:rsidRDefault="00EE5F25" w14:paraId="2BA226A1" wp14:textId="4DC33338">
      <w:pPr>
        <w:pStyle w:val="Heading2"/>
        <w:ind w:left="0"/>
        <w:rPr>
          <w:rFonts w:ascii="Times New Roman" w:hAnsi="Times New Roman" w:eastAsia="Times New Roman" w:cs="Times New Roman"/>
          <w:color w:val="000000" w:themeColor="text1" w:themeTint="FF" w:themeShade="FF"/>
          <w:sz w:val="18"/>
          <w:szCs w:val="18"/>
        </w:rPr>
      </w:pPr>
    </w:p>
    <w:p xmlns:wp14="http://schemas.microsoft.com/office/word/2010/wordml" w:rsidR="00AC5E62" w:rsidP="51895507" w:rsidRDefault="00AC5E62" w14:paraId="17AD93B2" wp14:textId="77777777" wp14:noSpellErr="1">
      <w:pPr>
        <w:rPr>
          <w:rFonts w:ascii="Times New Roman" w:hAnsi="Times New Roman" w:eastAsia="Times New Roman" w:cs="Times New Roman"/>
          <w:b w:val="1"/>
          <w:bCs w:val="1"/>
          <w:sz w:val="18"/>
          <w:szCs w:val="18"/>
        </w:rPr>
      </w:pPr>
    </w:p>
    <w:p xmlns:wp14="http://schemas.microsoft.com/office/word/2010/wordml" w:rsidRPr="00BD528D" w:rsidR="00222F2A" w:rsidP="4AF67FC7" w:rsidRDefault="00222F2A" w14:paraId="0996D4AC" wp14:textId="33A2B80A">
      <w:pPr>
        <w:pStyle w:val="Heading2"/>
        <w:jc w:val="center"/>
        <w:rPr>
          <w:rFonts w:ascii="Times New Roman" w:hAnsi="Times New Roman" w:eastAsia="Times New Roman" w:cs="Times New Roman"/>
          <w:b w:val="1"/>
          <w:bCs w:val="1"/>
          <w:i w:val="0"/>
          <w:iCs w:val="0"/>
          <w:caps w:val="0"/>
          <w:smallCaps w:val="0"/>
          <w:noProof w:val="0"/>
          <w:color w:val="auto"/>
          <w:sz w:val="22"/>
          <w:szCs w:val="22"/>
          <w:lang w:val="en-US"/>
        </w:rPr>
      </w:pPr>
      <w:r w:rsidRPr="4AF67FC7" w:rsidR="0AAD6731">
        <w:rPr>
          <w:rFonts w:ascii="Times New Roman" w:hAnsi="Times New Roman" w:eastAsia="Times New Roman" w:cs="Times New Roman"/>
          <w:b w:val="1"/>
          <w:bCs w:val="1"/>
          <w:i w:val="0"/>
          <w:iCs w:val="0"/>
          <w:caps w:val="0"/>
          <w:smallCaps w:val="0"/>
          <w:noProof w:val="0"/>
          <w:color w:val="auto"/>
          <w:sz w:val="22"/>
          <w:szCs w:val="22"/>
          <w:lang w:val="en-US"/>
        </w:rPr>
        <w:t xml:space="preserve">Week 2 (beginning September 2) – </w:t>
      </w:r>
      <w:r w:rsidRPr="4AF67FC7" w:rsidR="5BD8A21F">
        <w:rPr>
          <w:rFonts w:ascii="Times New Roman" w:hAnsi="Times New Roman" w:eastAsia="Times New Roman" w:cs="Times New Roman"/>
          <w:b w:val="1"/>
          <w:bCs w:val="1"/>
          <w:i w:val="0"/>
          <w:iCs w:val="0"/>
          <w:caps w:val="0"/>
          <w:smallCaps w:val="0"/>
          <w:noProof w:val="0"/>
          <w:color w:val="auto"/>
          <w:sz w:val="22"/>
          <w:szCs w:val="22"/>
          <w:lang w:val="en-US"/>
        </w:rPr>
        <w:t>Hill’s 3-stage model, Self-awareness</w:t>
      </w:r>
    </w:p>
    <w:p xmlns:wp14="http://schemas.microsoft.com/office/word/2010/wordml" w:rsidRPr="00BD528D" w:rsidR="00222F2A" w:rsidP="4AF67FC7" w:rsidRDefault="00222F2A" w14:paraId="0DE4B5B7" wp14:textId="7641D10E">
      <w:pPr>
        <w:jc w:val="center"/>
        <w:rPr>
          <w:rFonts w:ascii="Times New Roman" w:hAnsi="Times New Roman" w:eastAsia="Times New Roman" w:cs="Times New Roman"/>
          <w:b w:val="1"/>
          <w:bCs w:val="1"/>
        </w:rPr>
      </w:pPr>
    </w:p>
    <w:p xmlns:wp14="http://schemas.microsoft.com/office/word/2010/wordml" w:rsidRPr="00BD528D" w:rsidR="00222F2A" w:rsidP="4AF67FC7" w:rsidRDefault="00CB0178" w14:paraId="24EA93B6" wp14:textId="3EF4AB58">
      <w:pPr>
        <w:rPr>
          <w:rFonts w:ascii="Times New Roman" w:hAnsi="Times New Roman" w:eastAsia="Times New Roman" w:cs="Times New Roman"/>
        </w:rPr>
      </w:pPr>
      <w:r w:rsidRPr="4AF67FC7" w:rsidR="0AAD6731">
        <w:rPr>
          <w:rFonts w:ascii="Times New Roman" w:hAnsi="Times New Roman" w:eastAsia="Times New Roman" w:cs="Times New Roman"/>
        </w:rPr>
        <w:t>M</w:t>
      </w:r>
      <w:r>
        <w:tab/>
      </w:r>
      <w:r w:rsidRPr="4AF67FC7" w:rsidR="0AAD6731">
        <w:rPr>
          <w:rFonts w:ascii="Times New Roman" w:hAnsi="Times New Roman" w:eastAsia="Times New Roman" w:cs="Times New Roman"/>
          <w:b w:val="1"/>
          <w:bCs w:val="1"/>
        </w:rPr>
        <w:t>Labor Day (no class)</w:t>
      </w:r>
    </w:p>
    <w:p xmlns:wp14="http://schemas.microsoft.com/office/word/2010/wordml" w:rsidRPr="00BD528D" w:rsidR="00222F2A" w:rsidP="4AF67FC7" w:rsidRDefault="00CB0178" w14:paraId="25F5F1DE" wp14:textId="603EE5EA">
      <w:pPr>
        <w:rPr>
          <w:rFonts w:ascii="Times New Roman" w:hAnsi="Times New Roman" w:eastAsia="Times New Roman" w:cs="Times New Roman"/>
        </w:rPr>
      </w:pPr>
    </w:p>
    <w:p xmlns:wp14="http://schemas.microsoft.com/office/word/2010/wordml" w:rsidRPr="00BD528D" w:rsidR="00222F2A" w:rsidP="4AF67FC7" w:rsidRDefault="00CB0178" w14:paraId="63175564" wp14:textId="69B95672">
      <w:pPr>
        <w:rPr>
          <w:rFonts w:ascii="Times New Roman" w:hAnsi="Times New Roman" w:eastAsia="Times New Roman" w:cs="Times New Roman"/>
        </w:rPr>
      </w:pPr>
      <w:r w:rsidRPr="4AF67FC7" w:rsidR="0AAD6731">
        <w:rPr>
          <w:rFonts w:ascii="Times New Roman" w:hAnsi="Times New Roman" w:eastAsia="Times New Roman" w:cs="Times New Roman"/>
        </w:rPr>
        <w:t>W</w:t>
      </w:r>
      <w:r>
        <w:tab/>
      </w:r>
      <w:r>
        <w:rPr>
          <w:rFonts w:ascii="Times New Roman" w:hAnsi="Times New Roman"/>
        </w:rPr>
        <w:tab/>
      </w:r>
      <w:r w:rsidRPr="51895507" w:rsidR="3C288AF3">
        <w:rPr>
          <w:rFonts w:ascii="Times New Roman" w:hAnsi="Times New Roman" w:eastAsia="Times New Roman" w:cs="Times New Roman"/>
        </w:rPr>
        <w:t>Hill Ch. 2</w:t>
      </w:r>
    </w:p>
    <w:p xmlns:wp14="http://schemas.microsoft.com/office/word/2010/wordml" w:rsidRPr="00BD528D" w:rsidR="00222F2A" w:rsidP="4AF67FC7" w:rsidRDefault="00CB0178" w14:paraId="2DC6D54D" wp14:textId="66948274">
      <w:pPr>
        <w:rPr>
          <w:rFonts w:ascii="Times New Roman" w:hAnsi="Times New Roman" w:eastAsia="Times New Roman" w:cs="Times New Roman"/>
        </w:rPr>
      </w:pPr>
    </w:p>
    <w:p xmlns:wp14="http://schemas.microsoft.com/office/word/2010/wordml" w:rsidRPr="00BD528D" w:rsidR="00222F2A" w:rsidP="4AF67FC7" w:rsidRDefault="00CB0178" w14:paraId="7771EE20" wp14:textId="0E822BD7">
      <w:pPr>
        <w:pStyle w:val="Normal"/>
        <w:ind w:firstLine="720"/>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n-US"/>
        </w:rPr>
      </w:pPr>
      <w:r w:rsidRPr="4AF67FC7" w:rsidR="1EFB436F">
        <w:rPr>
          <w:rFonts w:ascii="Times New Roman" w:hAnsi="Times New Roman" w:eastAsia="Times New Roman" w:cs="Times New Roman"/>
          <w:b w:val="0"/>
          <w:bCs w:val="0"/>
          <w:i w:val="1"/>
          <w:iCs w:val="1"/>
          <w:caps w:val="0"/>
          <w:smallCaps w:val="0"/>
          <w:noProof w:val="0"/>
          <w:color w:val="000000" w:themeColor="text1" w:themeTint="FF" w:themeShade="FF"/>
          <w:sz w:val="18"/>
          <w:szCs w:val="18"/>
          <w:lang w:val="en-US"/>
        </w:rPr>
        <w:t xml:space="preserve">Opportunity - </w:t>
      </w:r>
      <w:hyperlink r:id="R5b878070240f42bb">
        <w:r w:rsidRPr="4AF67FC7" w:rsidR="1EFB436F">
          <w:rPr>
            <w:rStyle w:val="Hyperlink"/>
            <w:rFonts w:ascii="Times New Roman" w:hAnsi="Times New Roman" w:eastAsia="Times New Roman" w:cs="Times New Roman"/>
            <w:b w:val="0"/>
            <w:bCs w:val="0"/>
            <w:i w:val="1"/>
            <w:iCs w:val="1"/>
            <w:caps w:val="0"/>
            <w:smallCaps w:val="0"/>
            <w:strike w:val="0"/>
            <w:dstrike w:val="0"/>
            <w:noProof w:val="0"/>
            <w:sz w:val="18"/>
            <w:szCs w:val="18"/>
            <w:lang w:val="en-US"/>
          </w:rPr>
          <w:t>Job, Internship, and Service Fair</w:t>
        </w:r>
      </w:hyperlink>
      <w:r w:rsidRPr="4AF67FC7" w:rsidR="1EFB436F">
        <w:rPr>
          <w:rFonts w:ascii="Times New Roman" w:hAnsi="Times New Roman" w:eastAsia="Times New Roman" w:cs="Times New Roman"/>
          <w:b w:val="0"/>
          <w:bCs w:val="0"/>
          <w:i w:val="1"/>
          <w:iCs w:val="1"/>
          <w:caps w:val="0"/>
          <w:smallCaps w:val="0"/>
          <w:noProof w:val="0"/>
          <w:color w:val="000000" w:themeColor="text1" w:themeTint="FF" w:themeShade="FF"/>
          <w:sz w:val="18"/>
          <w:szCs w:val="18"/>
          <w:lang w:val="en-US"/>
        </w:rPr>
        <w:t xml:space="preserve"> (Damen MPR, 1-4)</w:t>
      </w:r>
    </w:p>
    <w:p w:rsidR="4AF67FC7" w:rsidRDefault="4AF67FC7" w14:paraId="3F8ED81B" w14:textId="733B4F1E"/>
    <w:p xmlns:wp14="http://schemas.microsoft.com/office/word/2010/wordml" w:rsidR="001E788E" w:rsidP="4AF67FC7" w:rsidRDefault="001E788E" w14:paraId="7194DBDC" wp14:textId="6ADA3589">
      <w:pPr>
        <w:rPr>
          <w:rFonts w:ascii="Times New Roman" w:hAnsi="Times New Roman" w:eastAsia="Times New Roman" w:cs="Times New Roman"/>
          <w:b w:val="0"/>
          <w:bCs w:val="0"/>
        </w:rPr>
      </w:pPr>
      <w:r w:rsidRPr="4AF67FC7" w:rsidR="1EFB436F">
        <w:rPr>
          <w:rFonts w:ascii="Times New Roman" w:hAnsi="Times New Roman" w:eastAsia="Times New Roman" w:cs="Times New Roman"/>
          <w:b w:val="0"/>
          <w:bCs w:val="0"/>
        </w:rPr>
        <w:t>F</w:t>
      </w:r>
      <w:r>
        <w:tab/>
      </w:r>
      <w:r w:rsidRPr="4AF67FC7" w:rsidR="1EFB436F">
        <w:rPr>
          <w:rFonts w:ascii="Times New Roman" w:hAnsi="Times New Roman" w:eastAsia="Times New Roman" w:cs="Times New Roman"/>
          <w:b w:val="0"/>
          <w:bCs w:val="0"/>
        </w:rPr>
        <w:t>Hill Ch. 3</w:t>
      </w:r>
    </w:p>
    <w:p xmlns:wp14="http://schemas.microsoft.com/office/word/2010/wordml" w:rsidRPr="00BD528D" w:rsidR="00432386" w:rsidP="4AF67FC7" w:rsidRDefault="001E788E" w14:paraId="6C432A0E" wp14:textId="589DCA8E">
      <w:pPr>
        <w:rPr>
          <w:rFonts w:ascii="Times New Roman" w:hAnsi="Times New Roman" w:eastAsia="Times New Roman" w:cs="Times New Roman"/>
          <w:b w:val="0"/>
          <w:bCs w:val="0"/>
        </w:rPr>
      </w:pPr>
    </w:p>
    <w:p xmlns:wp14="http://schemas.microsoft.com/office/word/2010/wordml" w:rsidRPr="00BD528D" w:rsidR="00432386" w:rsidP="4AF67FC7" w:rsidRDefault="001E788E" w14:paraId="70CE7457" wp14:textId="691F1DF1">
      <w:pPr>
        <w:rPr>
          <w:rFonts w:ascii="Times New Roman" w:hAnsi="Times New Roman" w:eastAsia="Times New Roman" w:cs="Times New Roman"/>
          <w:b w:val="0"/>
          <w:bCs w:val="0"/>
        </w:rPr>
      </w:pPr>
    </w:p>
    <w:p xmlns:wp14="http://schemas.microsoft.com/office/word/2010/wordml" w:rsidRPr="00BD528D" w:rsidR="00432386" w:rsidP="4AF67FC7" w:rsidRDefault="001E788E" w14:paraId="27C79D50" wp14:textId="68AA9BCF">
      <w:pPr>
        <w:pStyle w:val="Heading2"/>
        <w:jc w:val="center"/>
        <w:rPr>
          <w:rFonts w:ascii="Times New Roman" w:hAnsi="Times New Roman" w:eastAsia="Times New Roman" w:cs="Times New Roman"/>
          <w:b w:val="1"/>
          <w:bCs w:val="1"/>
          <w:i w:val="0"/>
          <w:iCs w:val="0"/>
          <w:caps w:val="0"/>
          <w:smallCaps w:val="0"/>
          <w:noProof w:val="0"/>
          <w:color w:val="auto"/>
          <w:sz w:val="22"/>
          <w:szCs w:val="22"/>
          <w:lang w:val="en-US"/>
        </w:rPr>
      </w:pPr>
      <w:r w:rsidRPr="4AF67FC7" w:rsidR="5E24D87A">
        <w:rPr>
          <w:rFonts w:ascii="Times New Roman" w:hAnsi="Times New Roman" w:eastAsia="Times New Roman" w:cs="Times New Roman"/>
          <w:b w:val="1"/>
          <w:bCs w:val="1"/>
          <w:i w:val="0"/>
          <w:iCs w:val="0"/>
          <w:caps w:val="0"/>
          <w:smallCaps w:val="0"/>
          <w:noProof w:val="0"/>
          <w:color w:val="auto"/>
          <w:sz w:val="22"/>
          <w:szCs w:val="22"/>
          <w:lang w:val="en-US"/>
        </w:rPr>
        <w:t xml:space="preserve">Week </w:t>
      </w:r>
      <w:r w:rsidRPr="4AF67FC7" w:rsidR="273B384C">
        <w:rPr>
          <w:rFonts w:ascii="Times New Roman" w:hAnsi="Times New Roman" w:eastAsia="Times New Roman" w:cs="Times New Roman"/>
          <w:b w:val="1"/>
          <w:bCs w:val="1"/>
          <w:i w:val="0"/>
          <w:iCs w:val="0"/>
          <w:caps w:val="0"/>
          <w:smallCaps w:val="0"/>
          <w:noProof w:val="0"/>
          <w:color w:val="auto"/>
          <w:sz w:val="22"/>
          <w:szCs w:val="22"/>
          <w:lang w:val="en-US"/>
        </w:rPr>
        <w:t>3</w:t>
      </w:r>
      <w:r w:rsidRPr="4AF67FC7" w:rsidR="5E24D87A">
        <w:rPr>
          <w:rFonts w:ascii="Times New Roman" w:hAnsi="Times New Roman" w:eastAsia="Times New Roman" w:cs="Times New Roman"/>
          <w:b w:val="1"/>
          <w:bCs w:val="1"/>
          <w:i w:val="0"/>
          <w:iCs w:val="0"/>
          <w:caps w:val="0"/>
          <w:smallCaps w:val="0"/>
          <w:noProof w:val="0"/>
          <w:color w:val="auto"/>
          <w:sz w:val="22"/>
          <w:szCs w:val="22"/>
          <w:lang w:val="en-US"/>
        </w:rPr>
        <w:t xml:space="preserve"> (beginning September </w:t>
      </w:r>
      <w:r w:rsidRPr="4AF67FC7" w:rsidR="4180F963">
        <w:rPr>
          <w:rFonts w:ascii="Times New Roman" w:hAnsi="Times New Roman" w:eastAsia="Times New Roman" w:cs="Times New Roman"/>
          <w:b w:val="1"/>
          <w:bCs w:val="1"/>
          <w:i w:val="0"/>
          <w:iCs w:val="0"/>
          <w:caps w:val="0"/>
          <w:smallCaps w:val="0"/>
          <w:noProof w:val="0"/>
          <w:color w:val="auto"/>
          <w:sz w:val="22"/>
          <w:szCs w:val="22"/>
          <w:lang w:val="en-US"/>
        </w:rPr>
        <w:t>9</w:t>
      </w:r>
      <w:r w:rsidRPr="4AF67FC7" w:rsidR="5E24D87A">
        <w:rPr>
          <w:rFonts w:ascii="Times New Roman" w:hAnsi="Times New Roman" w:eastAsia="Times New Roman" w:cs="Times New Roman"/>
          <w:b w:val="1"/>
          <w:bCs w:val="1"/>
          <w:i w:val="0"/>
          <w:iCs w:val="0"/>
          <w:caps w:val="0"/>
          <w:smallCaps w:val="0"/>
          <w:noProof w:val="0"/>
          <w:color w:val="auto"/>
          <w:sz w:val="22"/>
          <w:szCs w:val="22"/>
          <w:lang w:val="en-US"/>
        </w:rPr>
        <w:t xml:space="preserve">) – Client-centered therapy, </w:t>
      </w:r>
      <w:r w:rsidRPr="4AF67FC7" w:rsidR="0BD36D01">
        <w:rPr>
          <w:rFonts w:ascii="Times New Roman" w:hAnsi="Times New Roman" w:eastAsia="Times New Roman" w:cs="Times New Roman"/>
          <w:b w:val="1"/>
          <w:bCs w:val="1"/>
          <w:i w:val="0"/>
          <w:iCs w:val="0"/>
          <w:caps w:val="0"/>
          <w:smallCaps w:val="0"/>
          <w:noProof w:val="0"/>
          <w:color w:val="auto"/>
          <w:sz w:val="22"/>
          <w:szCs w:val="22"/>
          <w:lang w:val="en-US"/>
        </w:rPr>
        <w:t>Exploration Skills</w:t>
      </w:r>
    </w:p>
    <w:p xmlns:wp14="http://schemas.microsoft.com/office/word/2010/wordml" w:rsidRPr="00BD528D" w:rsidR="00432386" w:rsidP="4AF67FC7" w:rsidRDefault="001E788E" w14:paraId="21426D53" wp14:textId="05DD9C0F">
      <w:pPr>
        <w:rPr>
          <w:rFonts w:ascii="Times New Roman" w:hAnsi="Times New Roman" w:eastAsia="Times New Roman" w:cs="Times New Roman"/>
          <w:b w:val="0"/>
          <w:bCs w:val="0"/>
        </w:rPr>
      </w:pPr>
    </w:p>
    <w:p xmlns:wp14="http://schemas.microsoft.com/office/word/2010/wordml" w:rsidRPr="00BD528D" w:rsidR="00432386" w:rsidP="4AF67FC7" w:rsidRDefault="001E788E" w14:paraId="28E0C08F" wp14:textId="3B0C2DAF">
      <w:pPr>
        <w:pStyle w:val="Normal"/>
        <w:rPr>
          <w:rFonts w:ascii="Times New Roman" w:hAnsi="Times New Roman" w:eastAsia="Times New Roman" w:cs="Times New Roman"/>
        </w:rPr>
      </w:pPr>
      <w:r w:rsidRPr="4AF67FC7" w:rsidR="0BD36D01">
        <w:rPr>
          <w:rFonts w:ascii="Times New Roman" w:hAnsi="Times New Roman" w:eastAsia="Times New Roman" w:cs="Times New Roman"/>
        </w:rPr>
        <w:t>M</w:t>
      </w:r>
      <w:r>
        <w:tab/>
      </w:r>
      <w:r w:rsidRPr="4AF67FC7" w:rsidR="00BF6B91">
        <w:rPr>
          <w:rFonts w:ascii="Times New Roman" w:hAnsi="Times New Roman" w:eastAsia="Times New Roman" w:cs="Times New Roman"/>
        </w:rPr>
        <w:t>Hill</w:t>
      </w:r>
      <w:r w:rsidRPr="4AF67FC7" w:rsidR="00BF6B91">
        <w:rPr>
          <w:rFonts w:ascii="Times New Roman" w:hAnsi="Times New Roman" w:eastAsia="Times New Roman" w:cs="Times New Roman"/>
        </w:rPr>
        <w:t xml:space="preserve"> Ch. </w:t>
      </w:r>
      <w:r w:rsidRPr="4AF67FC7" w:rsidR="00BF6B91">
        <w:rPr>
          <w:rFonts w:ascii="Times New Roman" w:hAnsi="Times New Roman" w:eastAsia="Times New Roman" w:cs="Times New Roman"/>
        </w:rPr>
        <w:t>5</w:t>
      </w:r>
    </w:p>
    <w:p xmlns:wp14="http://schemas.microsoft.com/office/word/2010/wordml" w:rsidRPr="00BD528D" w:rsidR="00432386" w:rsidP="51895507" w:rsidRDefault="00432386" w14:paraId="769D0D3C" wp14:textId="77777777" wp14:noSpellErr="1">
      <w:pPr>
        <w:rPr>
          <w:rFonts w:ascii="Times New Roman" w:hAnsi="Times New Roman" w:eastAsia="Times New Roman" w:cs="Times New Roman"/>
        </w:rPr>
      </w:pPr>
    </w:p>
    <w:p xmlns:wp14="http://schemas.microsoft.com/office/word/2010/wordml" w:rsidR="00222F2A" w:rsidP="4AF67FC7" w:rsidRDefault="00222F2A" w14:paraId="54CD245A" wp14:textId="0C0184D5">
      <w:pPr>
        <w:ind w:left="720"/>
        <w:outlineLvl w:val="1"/>
        <w:rPr>
          <w:rFonts w:ascii="Times New Roman" w:hAnsi="Times New Roman" w:eastAsia="Times New Roman" w:cs="Times New Roman"/>
          <w:lang w:eastAsia="zh-CN"/>
        </w:rPr>
      </w:pPr>
      <w:r w:rsidRPr="4AF67FC7" w:rsidR="00BF6B91">
        <w:rPr>
          <w:rFonts w:ascii="Times New Roman" w:hAnsi="Times New Roman" w:eastAsia="Times New Roman" w:cs="Times New Roman"/>
          <w:lang w:eastAsia="zh-CN"/>
        </w:rPr>
        <w:t xml:space="preserve">Rogers, C.R. (1957). </w:t>
      </w:r>
      <w:hyperlink r:id="R25396ac93a3c42b5">
        <w:r w:rsidRPr="4AF67FC7" w:rsidR="00BF6B91">
          <w:rPr>
            <w:rFonts w:ascii="Times New Roman" w:hAnsi="Times New Roman" w:eastAsia="Times New Roman" w:cs="Times New Roman"/>
            <w:color w:val="0000FF"/>
            <w:u w:val="single"/>
            <w:lang w:eastAsia="zh-CN"/>
          </w:rPr>
          <w:t>The necessary an</w:t>
        </w:r>
        <w:r w:rsidRPr="4AF67FC7" w:rsidR="00BF6B91">
          <w:rPr>
            <w:rFonts w:ascii="Times New Roman" w:hAnsi="Times New Roman" w:eastAsia="Times New Roman" w:cs="Times New Roman"/>
            <w:color w:val="0000FF"/>
            <w:u w:val="single"/>
            <w:lang w:eastAsia="zh-CN"/>
          </w:rPr>
          <w:t>d</w:t>
        </w:r>
        <w:r w:rsidRPr="4AF67FC7" w:rsidR="00BF6B91">
          <w:rPr>
            <w:rFonts w:ascii="Times New Roman" w:hAnsi="Times New Roman" w:eastAsia="Times New Roman" w:cs="Times New Roman"/>
            <w:color w:val="0000FF"/>
            <w:u w:val="single"/>
            <w:lang w:eastAsia="zh-CN"/>
          </w:rPr>
          <w:t xml:space="preserve"> suff</w:t>
        </w:r>
        <w:r w:rsidRPr="4AF67FC7" w:rsidR="00BF6B91">
          <w:rPr>
            <w:rFonts w:ascii="Times New Roman" w:hAnsi="Times New Roman" w:eastAsia="Times New Roman" w:cs="Times New Roman"/>
            <w:color w:val="0000FF"/>
            <w:u w:val="single"/>
            <w:lang w:eastAsia="zh-CN"/>
          </w:rPr>
          <w:t>i</w:t>
        </w:r>
        <w:r w:rsidRPr="4AF67FC7" w:rsidR="00BF6B91">
          <w:rPr>
            <w:rFonts w:ascii="Times New Roman" w:hAnsi="Times New Roman" w:eastAsia="Times New Roman" w:cs="Times New Roman"/>
            <w:color w:val="0000FF"/>
            <w:u w:val="single"/>
            <w:lang w:eastAsia="zh-CN"/>
          </w:rPr>
          <w:t>cient conditions of therapeutic personality change</w:t>
        </w:r>
      </w:hyperlink>
      <w:r w:rsidRPr="4AF67FC7" w:rsidR="00BF6B91">
        <w:rPr>
          <w:rFonts w:ascii="Times New Roman" w:hAnsi="Times New Roman" w:eastAsia="Times New Roman" w:cs="Times New Roman"/>
          <w:lang w:eastAsia="zh-CN"/>
        </w:rPr>
        <w:t xml:space="preserve">. </w:t>
      </w:r>
      <w:r w:rsidRPr="4AF67FC7" w:rsidR="00BF6B91">
        <w:rPr>
          <w:rFonts w:ascii="Times New Roman" w:hAnsi="Times New Roman" w:eastAsia="Times New Roman" w:cs="Times New Roman"/>
          <w:i w:val="1"/>
          <w:iCs w:val="1"/>
          <w:lang w:eastAsia="zh-CN"/>
        </w:rPr>
        <w:t>Journal of Consulting Psychology, 21</w:t>
      </w:r>
      <w:r w:rsidRPr="4AF67FC7" w:rsidR="00BF6B91">
        <w:rPr>
          <w:rFonts w:ascii="Times New Roman" w:hAnsi="Times New Roman" w:eastAsia="Times New Roman" w:cs="Times New Roman"/>
          <w:lang w:eastAsia="zh-CN"/>
        </w:rPr>
        <w:t>(2), 95-103.</w:t>
      </w:r>
    </w:p>
    <w:p xmlns:wp14="http://schemas.microsoft.com/office/word/2010/wordml" w:rsidR="00010C1E" w:rsidP="51895507" w:rsidRDefault="00010C1E" w14:paraId="1231BE67" wp14:textId="77777777" wp14:noSpellErr="1">
      <w:pPr>
        <w:rPr>
          <w:rFonts w:ascii="Times New Roman" w:hAnsi="Times New Roman" w:eastAsia="Times New Roman" w:cs="Times New Roman"/>
        </w:rPr>
      </w:pPr>
    </w:p>
    <w:bookmarkStart w:name="_Hlk72503629" w:id="2"/>
    <w:bookmarkEnd w:id="2"/>
    <w:p xmlns:wp14="http://schemas.microsoft.com/office/word/2010/wordml" w:rsidRPr="00432386" w:rsidR="00432386" w:rsidP="51895507" w:rsidRDefault="001E788E" w14:paraId="19E2F08C" wp14:textId="6BDD980F">
      <w:pPr>
        <w:rPr>
          <w:rFonts w:ascii="Times New Roman" w:hAnsi="Times New Roman" w:eastAsia="Times New Roman" w:cs="Times New Roman"/>
        </w:rPr>
      </w:pPr>
      <w:r w:rsidRPr="4AF67FC7" w:rsidR="78FDD4EE">
        <w:rPr>
          <w:rFonts w:ascii="Times New Roman" w:hAnsi="Times New Roman" w:eastAsia="Times New Roman" w:cs="Times New Roman"/>
        </w:rPr>
        <w:t>W</w:t>
      </w:r>
      <w:r>
        <w:tab/>
      </w:r>
      <w:r w:rsidRPr="4AF67FC7" w:rsidR="00BF6B91">
        <w:rPr>
          <w:rFonts w:ascii="Times New Roman" w:hAnsi="Times New Roman" w:eastAsia="Times New Roman" w:cs="Times New Roman"/>
        </w:rPr>
        <w:t>Kau</w:t>
      </w:r>
      <w:r w:rsidRPr="4AF67FC7" w:rsidR="1E742075">
        <w:rPr>
          <w:rFonts w:ascii="Times New Roman" w:hAnsi="Times New Roman" w:eastAsia="Times New Roman" w:cs="Times New Roman"/>
        </w:rPr>
        <w:t>f</w:t>
      </w:r>
      <w:r w:rsidRPr="4AF67FC7" w:rsidR="00BF6B91">
        <w:rPr>
          <w:rFonts w:ascii="Times New Roman" w:hAnsi="Times New Roman" w:eastAsia="Times New Roman" w:cs="Times New Roman"/>
        </w:rPr>
        <w:t>man</w:t>
      </w:r>
      <w:r w:rsidRPr="4AF67FC7" w:rsidR="00BF6B91">
        <w:rPr>
          <w:rFonts w:ascii="Times New Roman" w:hAnsi="Times New Roman" w:eastAsia="Times New Roman" w:cs="Times New Roman"/>
        </w:rPr>
        <w:t xml:space="preserve">, S.B. (2019). </w:t>
      </w:r>
      <w:hyperlink r:id="R6a95c08cd29f4e33">
        <w:r w:rsidRPr="4AF67FC7" w:rsidR="00BF6B91">
          <w:rPr>
            <w:rStyle w:val="Hyperlink"/>
            <w:rFonts w:ascii="Times New Roman" w:hAnsi="Times New Roman" w:eastAsia="Times New Roman" w:cs="Times New Roman"/>
          </w:rPr>
          <w:t>Authenticity under fire</w:t>
        </w:r>
      </w:hyperlink>
      <w:r w:rsidRPr="4AF67FC7" w:rsidR="00BF6B91">
        <w:rPr>
          <w:rFonts w:ascii="Times New Roman" w:hAnsi="Times New Roman" w:eastAsia="Times New Roman" w:cs="Times New Roman"/>
        </w:rPr>
        <w:t xml:space="preserve">. </w:t>
      </w:r>
      <w:r w:rsidRPr="4AF67FC7" w:rsidR="00BF6B91">
        <w:rPr>
          <w:rFonts w:ascii="Times New Roman" w:hAnsi="Times New Roman" w:eastAsia="Times New Roman" w:cs="Times New Roman"/>
          <w:i w:val="1"/>
          <w:iCs w:val="1"/>
        </w:rPr>
        <w:t>Scientific American Mind, 30</w:t>
      </w:r>
      <w:r w:rsidRPr="4AF67FC7" w:rsidR="00BF6B91">
        <w:rPr>
          <w:rFonts w:ascii="Times New Roman" w:hAnsi="Times New Roman" w:eastAsia="Times New Roman" w:cs="Times New Roman"/>
        </w:rPr>
        <w:t>(5), 15-17.</w:t>
      </w:r>
    </w:p>
    <w:p xmlns:wp14="http://schemas.microsoft.com/office/word/2010/wordml" w:rsidR="00432386" w:rsidP="51895507" w:rsidRDefault="00432386" w14:paraId="30D7AA69" wp14:textId="77777777" wp14:noSpellErr="1">
      <w:pPr>
        <w:rPr>
          <w:rFonts w:ascii="Times New Roman" w:hAnsi="Times New Roman" w:eastAsia="Times New Roman" w:cs="Times New Roman"/>
        </w:rPr>
      </w:pPr>
    </w:p>
    <w:p xmlns:wp14="http://schemas.microsoft.com/office/word/2010/wordml" w:rsidRPr="00BD528D" w:rsidR="00222F2A" w:rsidP="51895507" w:rsidRDefault="00222F2A" w14:paraId="6BF39DDA" wp14:textId="77777777" wp14:noSpellErr="1">
      <w:pPr>
        <w:ind w:firstLine="720"/>
        <w:rPr>
          <w:rFonts w:ascii="Times New Roman" w:hAnsi="Times New Roman" w:eastAsia="Times New Roman" w:cs="Times New Roman"/>
        </w:rPr>
      </w:pPr>
      <w:r w:rsidRPr="51895507" w:rsidR="00222F2A">
        <w:rPr>
          <w:rFonts w:ascii="Times New Roman" w:hAnsi="Times New Roman" w:eastAsia="Times New Roman" w:cs="Times New Roman"/>
        </w:rPr>
        <w:t xml:space="preserve">Hill Ch. </w:t>
      </w:r>
      <w:r w:rsidRPr="51895507" w:rsidR="00973490">
        <w:rPr>
          <w:rFonts w:ascii="Times New Roman" w:hAnsi="Times New Roman" w:eastAsia="Times New Roman" w:cs="Times New Roman"/>
        </w:rPr>
        <w:t>6</w:t>
      </w:r>
    </w:p>
    <w:p xmlns:wp14="http://schemas.microsoft.com/office/word/2010/wordml" w:rsidRPr="00BD528D" w:rsidR="00222F2A" w:rsidP="51895507" w:rsidRDefault="00222F2A" w14:paraId="7196D064" wp14:textId="77777777" wp14:noSpellErr="1">
      <w:pPr>
        <w:rPr>
          <w:rFonts w:ascii="Times New Roman" w:hAnsi="Times New Roman" w:eastAsia="Times New Roman" w:cs="Times New Roman"/>
        </w:rPr>
      </w:pPr>
    </w:p>
    <w:p xmlns:wp14="http://schemas.microsoft.com/office/word/2010/wordml" w:rsidR="001E788E" w:rsidP="4AF67FC7" w:rsidRDefault="00126F68" w14:paraId="1C88FBEB" wp14:textId="1A751F8A">
      <w:pPr>
        <w:ind w:firstLine="0"/>
        <w:rPr>
          <w:rFonts w:ascii="Times New Roman" w:hAnsi="Times New Roman" w:eastAsia="Times New Roman" w:cs="Times New Roman"/>
        </w:rPr>
      </w:pPr>
      <w:r w:rsidRPr="51895507" w:rsidR="6AD0BB14">
        <w:rPr>
          <w:rFonts w:ascii="Times New Roman" w:hAnsi="Times New Roman" w:eastAsia="Times New Roman" w:cs="Times New Roman"/>
        </w:rPr>
        <w:t>F</w:t>
      </w:r>
      <w:r>
        <w:tab/>
      </w:r>
      <w:r w:rsidRPr="51895507" w:rsidR="3C288AF3">
        <w:rPr>
          <w:rFonts w:ascii="Times New Roman" w:hAnsi="Times New Roman" w:eastAsia="Times New Roman" w:cs="Times New Roman"/>
        </w:rPr>
        <w:t>Arkowitz</w:t>
      </w:r>
      <w:r w:rsidRPr="51895507" w:rsidR="3C288AF3">
        <w:rPr>
          <w:rFonts w:ascii="Times New Roman" w:hAnsi="Times New Roman" w:eastAsia="Times New Roman" w:cs="Times New Roman"/>
        </w:rPr>
        <w:t xml:space="preserve">, H. &amp; Lilienfeld, S.O. (2010).  </w:t>
      </w:r>
      <w:hyperlink w:history="1" r:id="Rc6c5e95ab01b4da3">
        <w:r w:rsidRPr="51895507" w:rsidR="3C288AF3">
          <w:rPr>
            <w:rStyle w:val="Hyperlink"/>
            <w:rFonts w:ascii="Times New Roman" w:hAnsi="Times New Roman" w:eastAsia="Times New Roman" w:cs="Times New Roman"/>
          </w:rPr>
          <w:t>The "Jus</w:t>
        </w:r>
        <w:r w:rsidRPr="51895507" w:rsidR="3C288AF3">
          <w:rPr>
            <w:rStyle w:val="Hyperlink"/>
            <w:rFonts w:ascii="Times New Roman" w:hAnsi="Times New Roman" w:eastAsia="Times New Roman" w:cs="Times New Roman"/>
          </w:rPr>
          <w:t>t</w:t>
        </w:r>
        <w:r w:rsidRPr="51895507" w:rsidR="3C288AF3">
          <w:rPr>
            <w:rStyle w:val="Hyperlink"/>
            <w:rFonts w:ascii="Times New Roman" w:hAnsi="Times New Roman" w:eastAsia="Times New Roman" w:cs="Times New Roman"/>
          </w:rPr>
          <w:t xml:space="preserve"> do it!" trap</w:t>
        </w:r>
      </w:hyperlink>
      <w:r w:rsidRPr="51895507" w:rsidR="3C288AF3">
        <w:rPr>
          <w:rFonts w:ascii="Times New Roman" w:hAnsi="Times New Roman" w:eastAsia="Times New Roman" w:cs="Times New Roman"/>
        </w:rPr>
        <w:t xml:space="preserve">. </w:t>
      </w:r>
      <w:r w:rsidRPr="4AF67FC7" w:rsidR="3C288AF3">
        <w:rPr>
          <w:rFonts w:ascii="Times New Roman" w:hAnsi="Times New Roman" w:eastAsia="Times New Roman" w:cs="Times New Roman"/>
          <w:i w:val="1"/>
          <w:iCs w:val="1"/>
        </w:rPr>
        <w:t>Scientific American Mind, 21</w:t>
      </w:r>
      <w:r w:rsidRPr="51895507" w:rsidR="3C288AF3">
        <w:rPr>
          <w:rFonts w:ascii="Times New Roman" w:hAnsi="Times New Roman" w:eastAsia="Times New Roman" w:cs="Times New Roman"/>
        </w:rPr>
        <w:t>(4), 64-65.</w:t>
      </w:r>
    </w:p>
    <w:p xmlns:wp14="http://schemas.microsoft.com/office/word/2010/wordml" w:rsidR="001E788E" w:rsidP="4AF67FC7" w:rsidRDefault="001E788E" w14:paraId="449F1BFD" wp14:textId="7EB88E90">
      <w:pPr>
        <w:ind w:firstLine="0"/>
        <w:rPr>
          <w:rFonts w:ascii="Times New Roman" w:hAnsi="Times New Roman" w:eastAsia="Times New Roman" w:cs="Times New Roman"/>
        </w:rPr>
      </w:pPr>
    </w:p>
    <w:p xmlns:wp14="http://schemas.microsoft.com/office/word/2010/wordml" w:rsidR="001E788E" w:rsidP="4AF67FC7" w:rsidRDefault="001E788E" w14:paraId="770729B2" wp14:textId="1E83FEB3">
      <w:pPr>
        <w:ind w:firstLine="0"/>
        <w:rPr>
          <w:rFonts w:ascii="Times New Roman" w:hAnsi="Times New Roman" w:eastAsia="Times New Roman" w:cs="Times New Roman"/>
        </w:rPr>
      </w:pPr>
    </w:p>
    <w:p xmlns:wp14="http://schemas.microsoft.com/office/word/2010/wordml" w:rsidR="001E788E" w:rsidP="4AF67FC7" w:rsidRDefault="001E788E" w14:paraId="4B49D419" wp14:textId="3150BDA1">
      <w:pPr>
        <w:pStyle w:val="Heading2"/>
        <w:jc w:val="center"/>
        <w:rPr>
          <w:rFonts w:ascii="Times New Roman" w:hAnsi="Times New Roman" w:eastAsia="Times New Roman" w:cs="Times New Roman"/>
          <w:b w:val="1"/>
          <w:bCs w:val="1"/>
          <w:i w:val="0"/>
          <w:iCs w:val="0"/>
          <w:caps w:val="0"/>
          <w:smallCaps w:val="0"/>
          <w:noProof w:val="0"/>
          <w:color w:val="auto"/>
          <w:sz w:val="22"/>
          <w:szCs w:val="22"/>
          <w:lang w:val="en-US"/>
        </w:rPr>
      </w:pPr>
      <w:r w:rsidRPr="4AF67FC7" w:rsidR="25B2883B">
        <w:rPr>
          <w:rFonts w:ascii="Times New Roman" w:hAnsi="Times New Roman" w:eastAsia="Times New Roman" w:cs="Times New Roman"/>
          <w:b w:val="1"/>
          <w:bCs w:val="1"/>
          <w:i w:val="0"/>
          <w:iCs w:val="0"/>
          <w:caps w:val="0"/>
          <w:smallCaps w:val="0"/>
          <w:noProof w:val="0"/>
          <w:color w:val="auto"/>
          <w:sz w:val="22"/>
          <w:szCs w:val="22"/>
          <w:lang w:val="en-US"/>
        </w:rPr>
        <w:t xml:space="preserve">Week </w:t>
      </w:r>
      <w:r w:rsidRPr="4AF67FC7" w:rsidR="4FBB1829">
        <w:rPr>
          <w:rFonts w:ascii="Times New Roman" w:hAnsi="Times New Roman" w:eastAsia="Times New Roman" w:cs="Times New Roman"/>
          <w:b w:val="1"/>
          <w:bCs w:val="1"/>
          <w:i w:val="0"/>
          <w:iCs w:val="0"/>
          <w:caps w:val="0"/>
          <w:smallCaps w:val="0"/>
          <w:noProof w:val="0"/>
          <w:color w:val="auto"/>
          <w:sz w:val="22"/>
          <w:szCs w:val="22"/>
          <w:lang w:val="en-US"/>
        </w:rPr>
        <w:t>4</w:t>
      </w:r>
      <w:r w:rsidRPr="4AF67FC7" w:rsidR="25B2883B">
        <w:rPr>
          <w:rFonts w:ascii="Times New Roman" w:hAnsi="Times New Roman" w:eastAsia="Times New Roman" w:cs="Times New Roman"/>
          <w:b w:val="1"/>
          <w:bCs w:val="1"/>
          <w:i w:val="0"/>
          <w:iCs w:val="0"/>
          <w:caps w:val="0"/>
          <w:smallCaps w:val="0"/>
          <w:noProof w:val="0"/>
          <w:color w:val="auto"/>
          <w:sz w:val="22"/>
          <w:szCs w:val="22"/>
          <w:lang w:val="en-US"/>
        </w:rPr>
        <w:t xml:space="preserve"> (beginning September </w:t>
      </w:r>
      <w:r w:rsidRPr="4AF67FC7" w:rsidR="2A61C48B">
        <w:rPr>
          <w:rFonts w:ascii="Times New Roman" w:hAnsi="Times New Roman" w:eastAsia="Times New Roman" w:cs="Times New Roman"/>
          <w:b w:val="1"/>
          <w:bCs w:val="1"/>
          <w:i w:val="0"/>
          <w:iCs w:val="0"/>
          <w:caps w:val="0"/>
          <w:smallCaps w:val="0"/>
          <w:noProof w:val="0"/>
          <w:color w:val="auto"/>
          <w:sz w:val="22"/>
          <w:szCs w:val="22"/>
          <w:lang w:val="en-US"/>
        </w:rPr>
        <w:t>16</w:t>
      </w:r>
      <w:r w:rsidRPr="4AF67FC7" w:rsidR="25B2883B">
        <w:rPr>
          <w:rFonts w:ascii="Times New Roman" w:hAnsi="Times New Roman" w:eastAsia="Times New Roman" w:cs="Times New Roman"/>
          <w:b w:val="1"/>
          <w:bCs w:val="1"/>
          <w:i w:val="0"/>
          <w:iCs w:val="0"/>
          <w:caps w:val="0"/>
          <w:smallCaps w:val="0"/>
          <w:noProof w:val="0"/>
          <w:color w:val="auto"/>
          <w:sz w:val="22"/>
          <w:szCs w:val="22"/>
          <w:lang w:val="en-US"/>
        </w:rPr>
        <w:t xml:space="preserve">) – </w:t>
      </w:r>
      <w:r w:rsidRPr="4AF67FC7" w:rsidR="41B61493">
        <w:rPr>
          <w:rFonts w:ascii="Times New Roman" w:hAnsi="Times New Roman" w:eastAsia="Times New Roman" w:cs="Times New Roman"/>
          <w:b w:val="1"/>
          <w:bCs w:val="1"/>
          <w:i w:val="0"/>
          <w:iCs w:val="0"/>
          <w:caps w:val="0"/>
          <w:smallCaps w:val="0"/>
          <w:noProof w:val="0"/>
          <w:color w:val="auto"/>
          <w:sz w:val="22"/>
          <w:szCs w:val="22"/>
          <w:lang w:val="en-US"/>
        </w:rPr>
        <w:t>Skills Training</w:t>
      </w:r>
    </w:p>
    <w:p xmlns:wp14="http://schemas.microsoft.com/office/word/2010/wordml" w:rsidR="001E788E" w:rsidP="51895507" w:rsidRDefault="001E788E" w14:paraId="34FF1C98" wp14:textId="2A3745EE">
      <w:pPr>
        <w:rPr>
          <w:rFonts w:ascii="Times New Roman" w:hAnsi="Times New Roman" w:eastAsia="Times New Roman" w:cs="Times New Roman"/>
        </w:rPr>
      </w:pPr>
    </w:p>
    <w:p xmlns:wp14="http://schemas.microsoft.com/office/word/2010/wordml" w:rsidRPr="004F5837" w:rsidR="00EE29DA" w:rsidP="51895507" w:rsidRDefault="001E788E" w14:paraId="1C73A39E" wp14:textId="177E5A06">
      <w:pPr>
        <w:rPr>
          <w:rFonts w:ascii="Times New Roman" w:hAnsi="Times New Roman" w:eastAsia="Times New Roman" w:cs="Times New Roman"/>
        </w:rPr>
      </w:pPr>
      <w:r w:rsidRPr="4AF67FC7" w:rsidR="07B64D1A">
        <w:rPr>
          <w:rFonts w:ascii="Times New Roman" w:hAnsi="Times New Roman" w:eastAsia="Times New Roman" w:cs="Times New Roman"/>
        </w:rPr>
        <w:t>W</w:t>
      </w:r>
      <w:r>
        <w:tab/>
      </w:r>
      <w:r w:rsidRPr="4AF67FC7" w:rsidR="07B64D1A">
        <w:rPr>
          <w:rFonts w:ascii="Times New Roman" w:hAnsi="Times New Roman" w:eastAsia="Times New Roman" w:cs="Times New Roman"/>
        </w:rPr>
        <w:t>Hill</w:t>
      </w:r>
      <w:r w:rsidRPr="4AF67FC7" w:rsidR="07B64D1A">
        <w:rPr>
          <w:rFonts w:ascii="Times New Roman" w:hAnsi="Times New Roman" w:eastAsia="Times New Roman" w:cs="Times New Roman"/>
        </w:rPr>
        <w:t xml:space="preserve"> Ch. 7-</w:t>
      </w:r>
      <w:r w:rsidRPr="4AF67FC7" w:rsidR="465FF8EC">
        <w:rPr>
          <w:rFonts w:ascii="Times New Roman" w:hAnsi="Times New Roman" w:eastAsia="Times New Roman" w:cs="Times New Roman"/>
        </w:rPr>
        <w:t>8</w:t>
      </w:r>
    </w:p>
    <w:p w:rsidR="4AF67FC7" w:rsidP="4AF67FC7" w:rsidRDefault="4AF67FC7" w14:paraId="264E3171" w14:textId="4C7AA631">
      <w:pPr>
        <w:rPr>
          <w:rFonts w:ascii="Times New Roman" w:hAnsi="Times New Roman" w:eastAsia="Times New Roman" w:cs="Times New Roman"/>
        </w:rPr>
      </w:pPr>
    </w:p>
    <w:p w:rsidR="465FF8EC" w:rsidP="4AF67FC7" w:rsidRDefault="465FF8EC" w14:paraId="1732D8BA" w14:textId="4C2A6EE9">
      <w:pPr>
        <w:rPr>
          <w:rFonts w:ascii="Times New Roman" w:hAnsi="Times New Roman" w:eastAsia="Times New Roman" w:cs="Times New Roman"/>
        </w:rPr>
      </w:pPr>
      <w:r w:rsidRPr="4AF67FC7" w:rsidR="465FF8EC">
        <w:rPr>
          <w:rFonts w:ascii="Times New Roman" w:hAnsi="Times New Roman" w:eastAsia="Times New Roman" w:cs="Times New Roman"/>
        </w:rPr>
        <w:t>W</w:t>
      </w:r>
      <w:r>
        <w:tab/>
      </w:r>
      <w:r w:rsidRPr="4AF67FC7" w:rsidR="465FF8EC">
        <w:rPr>
          <w:rFonts w:ascii="Times New Roman" w:hAnsi="Times New Roman" w:eastAsia="Times New Roman" w:cs="Times New Roman"/>
        </w:rPr>
        <w:t>Hill Ch. 9</w:t>
      </w:r>
    </w:p>
    <w:p xmlns:wp14="http://schemas.microsoft.com/office/word/2010/wordml" w:rsidR="00EE29DA" w:rsidP="51895507" w:rsidRDefault="00EE29DA" w14:paraId="6D072C0D" wp14:textId="77777777" wp14:noSpellErr="1">
      <w:pPr>
        <w:rPr>
          <w:rFonts w:ascii="Times New Roman" w:hAnsi="Times New Roman" w:eastAsia="Times New Roman" w:cs="Times New Roman"/>
          <w:b w:val="1"/>
          <w:bCs w:val="1"/>
        </w:rPr>
      </w:pPr>
    </w:p>
    <w:p xmlns:wp14="http://schemas.microsoft.com/office/word/2010/wordml" w:rsidRPr="00BD528D" w:rsidR="00222F2A" w:rsidP="4AF67FC7" w:rsidRDefault="001E788E" w14:paraId="36141753" wp14:textId="1131F8F3">
      <w:pPr>
        <w:rPr>
          <w:rFonts w:ascii="Times New Roman" w:hAnsi="Times New Roman" w:eastAsia="Times New Roman" w:cs="Times New Roman"/>
        </w:rPr>
      </w:pPr>
      <w:r w:rsidRPr="4AF67FC7" w:rsidR="1C38C19E">
        <w:rPr>
          <w:rFonts w:ascii="Times New Roman" w:hAnsi="Times New Roman" w:eastAsia="Times New Roman" w:cs="Times New Roman"/>
        </w:rPr>
        <w:t>F</w:t>
      </w:r>
      <w:r>
        <w:tab/>
      </w:r>
      <w:r w:rsidRPr="4AF67FC7" w:rsidR="1C38C19E">
        <w:rPr>
          <w:rFonts w:ascii="Times New Roman" w:hAnsi="Times New Roman" w:eastAsia="Times New Roman" w:cs="Times New Roman"/>
          <w:b w:val="1"/>
          <w:bCs w:val="1"/>
        </w:rPr>
        <w:t>Exam 1</w:t>
      </w:r>
    </w:p>
    <w:p xmlns:wp14="http://schemas.microsoft.com/office/word/2010/wordml" w:rsidRPr="00BD528D" w:rsidR="00222F2A" w:rsidP="4AF67FC7" w:rsidRDefault="001E788E" w14:paraId="6F64C676" wp14:textId="564151E7">
      <w:pPr>
        <w:rPr>
          <w:rFonts w:ascii="Times New Roman" w:hAnsi="Times New Roman" w:eastAsia="Times New Roman" w:cs="Times New Roman"/>
          <w:b w:val="1"/>
          <w:bCs w:val="1"/>
        </w:rPr>
      </w:pPr>
    </w:p>
    <w:p xmlns:wp14="http://schemas.microsoft.com/office/word/2010/wordml" w:rsidRPr="00BD528D" w:rsidR="00222F2A" w:rsidP="4AF67FC7" w:rsidRDefault="001E788E" w14:paraId="536BFAD5" wp14:textId="651087FE">
      <w:pPr>
        <w:rPr>
          <w:rFonts w:ascii="Times New Roman" w:hAnsi="Times New Roman" w:eastAsia="Times New Roman" w:cs="Times New Roman"/>
          <w:b w:val="1"/>
          <w:bCs w:val="1"/>
        </w:rPr>
      </w:pPr>
    </w:p>
    <w:p xmlns:wp14="http://schemas.microsoft.com/office/word/2010/wordml" w:rsidRPr="00BD528D" w:rsidR="00222F2A" w:rsidP="4AF67FC7" w:rsidRDefault="001E788E" w14:paraId="72CE67CF" wp14:textId="0AFAA1F5">
      <w:pPr>
        <w:pStyle w:val="Heading2"/>
        <w:jc w:val="center"/>
        <w:rPr>
          <w:rFonts w:ascii="Times New Roman" w:hAnsi="Times New Roman" w:eastAsia="Times New Roman" w:cs="Times New Roman"/>
          <w:b w:val="1"/>
          <w:bCs w:val="1"/>
          <w:i w:val="0"/>
          <w:iCs w:val="0"/>
          <w:caps w:val="0"/>
          <w:smallCaps w:val="0"/>
          <w:noProof w:val="0"/>
          <w:color w:val="auto"/>
          <w:sz w:val="22"/>
          <w:szCs w:val="22"/>
          <w:lang w:val="en-US"/>
        </w:rPr>
      </w:pPr>
      <w:r w:rsidRPr="4AF67FC7" w:rsidR="084AF904">
        <w:rPr>
          <w:rFonts w:ascii="Times New Roman" w:hAnsi="Times New Roman" w:eastAsia="Times New Roman" w:cs="Times New Roman"/>
          <w:b w:val="1"/>
          <w:bCs w:val="1"/>
          <w:i w:val="0"/>
          <w:iCs w:val="0"/>
          <w:caps w:val="0"/>
          <w:smallCaps w:val="0"/>
          <w:noProof w:val="0"/>
          <w:color w:val="auto"/>
          <w:sz w:val="22"/>
          <w:szCs w:val="22"/>
          <w:lang w:val="en-US"/>
        </w:rPr>
        <w:t>Week 5 (beginning September 23) – Gestalt Therapy, Psychody</w:t>
      </w:r>
      <w:r w:rsidRPr="4AF67FC7" w:rsidR="2F3500A6">
        <w:rPr>
          <w:rFonts w:ascii="Times New Roman" w:hAnsi="Times New Roman" w:eastAsia="Times New Roman" w:cs="Times New Roman"/>
          <w:b w:val="1"/>
          <w:bCs w:val="1"/>
          <w:i w:val="0"/>
          <w:iCs w:val="0"/>
          <w:caps w:val="0"/>
          <w:smallCaps w:val="0"/>
          <w:noProof w:val="0"/>
          <w:color w:val="auto"/>
          <w:sz w:val="22"/>
          <w:szCs w:val="22"/>
          <w:lang w:val="en-US"/>
        </w:rPr>
        <w:t>namic Foundations</w:t>
      </w:r>
      <w:r w:rsidRPr="4AF67FC7" w:rsidR="274401CD">
        <w:rPr>
          <w:rFonts w:ascii="Times New Roman" w:hAnsi="Times New Roman" w:eastAsia="Times New Roman" w:cs="Times New Roman"/>
          <w:b w:val="1"/>
          <w:bCs w:val="1"/>
          <w:i w:val="0"/>
          <w:iCs w:val="0"/>
          <w:caps w:val="0"/>
          <w:smallCaps w:val="0"/>
          <w:noProof w:val="0"/>
          <w:color w:val="auto"/>
          <w:sz w:val="22"/>
          <w:szCs w:val="22"/>
          <w:lang w:val="en-US"/>
        </w:rPr>
        <w:t>, Insight</w:t>
      </w:r>
    </w:p>
    <w:p xmlns:wp14="http://schemas.microsoft.com/office/word/2010/wordml" w:rsidRPr="00BD528D" w:rsidR="00222F2A" w:rsidP="4AF67FC7" w:rsidRDefault="001E788E" w14:paraId="53898903" wp14:textId="2E393177">
      <w:pPr>
        <w:pStyle w:val="Normal"/>
        <w:rPr>
          <w:rFonts w:ascii="Times New Roman" w:hAnsi="Times New Roman" w:eastAsia="Times New Roman" w:cs="Times New Roman"/>
          <w:b w:val="1"/>
          <w:bCs w:val="1"/>
        </w:rPr>
      </w:pPr>
    </w:p>
    <w:p xmlns:wp14="http://schemas.microsoft.com/office/word/2010/wordml" w:rsidRPr="00BD528D" w:rsidR="00222F2A" w:rsidP="51895507" w:rsidRDefault="001E788E" w14:paraId="25DC9853" wp14:textId="6CEA1A67">
      <w:pPr>
        <w:rPr>
          <w:rFonts w:ascii="Times New Roman" w:hAnsi="Times New Roman" w:eastAsia="Times New Roman" w:cs="Times New Roman"/>
        </w:rPr>
      </w:pPr>
      <w:r w:rsidRPr="4AF67FC7" w:rsidR="2F3500A6">
        <w:rPr>
          <w:rFonts w:ascii="Times New Roman" w:hAnsi="Times New Roman" w:eastAsia="Times New Roman" w:cs="Times New Roman"/>
        </w:rPr>
        <w:t>M</w:t>
      </w:r>
      <w:r>
        <w:tab/>
      </w:r>
      <w:r w:rsidRPr="4AF67FC7" w:rsidR="3C288AF3">
        <w:rPr>
          <w:rFonts w:ascii="Times New Roman" w:hAnsi="Times New Roman" w:eastAsia="Times New Roman" w:cs="Times New Roman"/>
        </w:rPr>
        <w:t xml:space="preserve">Schilling, L.E. (1984).  </w:t>
      </w:r>
      <w:r w:rsidRPr="4AF67FC7" w:rsidR="3C288AF3">
        <w:rPr>
          <w:rFonts w:ascii="Times New Roman" w:hAnsi="Times New Roman" w:eastAsia="Times New Roman" w:cs="Times New Roman"/>
          <w:i w:val="1"/>
          <w:iCs w:val="1"/>
        </w:rPr>
        <w:t>Perspectives on Counseling Theories</w:t>
      </w:r>
      <w:r w:rsidRPr="4AF67FC7" w:rsidR="3C288AF3">
        <w:rPr>
          <w:rFonts w:ascii="Times New Roman" w:hAnsi="Times New Roman" w:eastAsia="Times New Roman" w:cs="Times New Roman"/>
        </w:rPr>
        <w:t>.  Englewood Cliffs, NJ: Prentice-Hall.</w:t>
      </w:r>
      <w:r w:rsidRPr="4AF67FC7" w:rsidR="56C33615">
        <w:rPr>
          <w:rFonts w:ascii="Times New Roman" w:hAnsi="Times New Roman" w:eastAsia="Times New Roman" w:cs="Times New Roman"/>
        </w:rPr>
        <w:t xml:space="preserve">  </w:t>
      </w:r>
      <w:r w:rsidRPr="4AF67FC7" w:rsidR="3C288AF3">
        <w:rPr>
          <w:rFonts w:ascii="Times New Roman" w:hAnsi="Times New Roman" w:eastAsia="Times New Roman" w:cs="Times New Roman"/>
        </w:rPr>
        <w:t>(C</w:t>
      </w:r>
      <w:r w:rsidRPr="4AF67FC7" w:rsidR="56C33615">
        <w:rPr>
          <w:rFonts w:ascii="Times New Roman" w:hAnsi="Times New Roman" w:eastAsia="Times New Roman" w:cs="Times New Roman"/>
        </w:rPr>
        <w:t xml:space="preserve">h. </w:t>
      </w:r>
      <w:r w:rsidRPr="4AF67FC7" w:rsidR="3C288AF3">
        <w:rPr>
          <w:rFonts w:ascii="Times New Roman" w:hAnsi="Times New Roman" w:eastAsia="Times New Roman" w:cs="Times New Roman"/>
        </w:rPr>
        <w:t>8).</w:t>
      </w:r>
    </w:p>
    <w:p xmlns:wp14="http://schemas.microsoft.com/office/word/2010/wordml" w:rsidR="00EE29DA" w:rsidP="51895507" w:rsidRDefault="00EE29DA" w14:paraId="48A21919" wp14:textId="77777777" wp14:noSpellErr="1">
      <w:pPr>
        <w:rPr>
          <w:rFonts w:ascii="Times New Roman" w:hAnsi="Times New Roman" w:eastAsia="Times New Roman" w:cs="Times New Roman"/>
        </w:rPr>
      </w:pPr>
    </w:p>
    <w:p xmlns:wp14="http://schemas.microsoft.com/office/word/2010/wordml" w:rsidRPr="00BD528D" w:rsidR="00EE29DA" w:rsidP="4AF67FC7" w:rsidRDefault="00EE29DA" w14:paraId="7C5BD0A1" wp14:textId="2FCAB237">
      <w:pPr>
        <w:ind w:firstLine="0"/>
        <w:rPr>
          <w:rFonts w:ascii="Times New Roman" w:hAnsi="Times New Roman" w:eastAsia="Times New Roman" w:cs="Times New Roman"/>
        </w:rPr>
      </w:pPr>
      <w:r w:rsidRPr="51895507" w:rsidR="16FEAD08">
        <w:rPr>
          <w:rFonts w:ascii="Times New Roman" w:hAnsi="Times New Roman" w:eastAsia="Times New Roman" w:cs="Times New Roman"/>
        </w:rPr>
        <w:t>W</w:t>
      </w:r>
      <w:r>
        <w:tab/>
      </w:r>
      <w:r w:rsidRPr="51895507" w:rsidR="07070ADD">
        <w:rPr>
          <w:rFonts w:ascii="Times New Roman" w:hAnsi="Times New Roman" w:eastAsia="Times New Roman" w:cs="Times New Roman"/>
        </w:rPr>
        <w:t>Hill Ch. 1</w:t>
      </w:r>
      <w:r w:rsidRPr="51895507" w:rsidR="07070ADD">
        <w:rPr>
          <w:rFonts w:ascii="Times New Roman" w:hAnsi="Times New Roman" w:eastAsia="Times New Roman" w:cs="Times New Roman"/>
        </w:rPr>
        <w:t>0</w:t>
      </w:r>
    </w:p>
    <w:p xmlns:wp14="http://schemas.microsoft.com/office/word/2010/wordml" w:rsidRPr="00BD528D" w:rsidR="00222F2A" w:rsidP="51895507" w:rsidRDefault="00222F2A" w14:paraId="6BD18F9B" wp14:textId="77777777" wp14:noSpellErr="1">
      <w:pPr>
        <w:rPr>
          <w:rFonts w:ascii="Times New Roman" w:hAnsi="Times New Roman" w:eastAsia="Times New Roman" w:cs="Times New Roman"/>
        </w:rPr>
      </w:pPr>
    </w:p>
    <w:p xmlns:wp14="http://schemas.microsoft.com/office/word/2010/wordml" w:rsidRPr="00BD528D" w:rsidR="00222F2A" w:rsidP="51895507" w:rsidRDefault="00EE5F25" w14:paraId="2DD11747" wp14:textId="77777777">
      <w:pPr>
        <w:rPr>
          <w:rFonts w:ascii="Times New Roman" w:hAnsi="Times New Roman" w:eastAsia="Times New Roman" w:cs="Times New Roman"/>
        </w:rPr>
      </w:pPr>
      <w:r>
        <w:rPr>
          <w:rFonts w:ascii="Times New Roman" w:hAnsi="Times New Roman"/>
        </w:rPr>
        <w:tab/>
      </w:r>
      <w:proofErr w:type="spellStart"/>
      <w:r w:rsidRPr="51895507" w:rsidR="00222F2A">
        <w:rPr>
          <w:rFonts w:ascii="Times New Roman" w:hAnsi="Times New Roman" w:eastAsia="Times New Roman" w:cs="Times New Roman"/>
        </w:rPr>
        <w:t>Shedler</w:t>
      </w:r>
      <w:proofErr w:type="spellEnd"/>
      <w:r w:rsidRPr="51895507" w:rsidR="00222F2A">
        <w:rPr>
          <w:rFonts w:ascii="Times New Roman" w:hAnsi="Times New Roman" w:eastAsia="Times New Roman" w:cs="Times New Roman"/>
        </w:rPr>
        <w:t xml:space="preserve">, J. (2010).  </w:t>
      </w:r>
      <w:hyperlink w:history="1" r:id="Re8f4dafc044d4ee7">
        <w:r w:rsidRPr="51895507" w:rsidR="00222F2A">
          <w:rPr>
            <w:rStyle w:val="Hyperlink"/>
            <w:rFonts w:ascii="Times New Roman" w:hAnsi="Times New Roman" w:eastAsia="Times New Roman" w:cs="Times New Roman"/>
          </w:rPr>
          <w:t xml:space="preserve">Getting </w:t>
        </w:r>
        <w:r w:rsidRPr="51895507" w:rsidR="00222F2A">
          <w:rPr>
            <w:rStyle w:val="Hyperlink"/>
            <w:rFonts w:ascii="Times New Roman" w:hAnsi="Times New Roman" w:eastAsia="Times New Roman" w:cs="Times New Roman"/>
          </w:rPr>
          <w:t>t</w:t>
        </w:r>
        <w:r w:rsidRPr="51895507" w:rsidR="00222F2A">
          <w:rPr>
            <w:rStyle w:val="Hyperlink"/>
            <w:rFonts w:ascii="Times New Roman" w:hAnsi="Times New Roman" w:eastAsia="Times New Roman" w:cs="Times New Roman"/>
          </w:rPr>
          <w:t>o know me</w:t>
        </w:r>
      </w:hyperlink>
      <w:r w:rsidRPr="51895507" w:rsidR="00222F2A">
        <w:rPr>
          <w:rFonts w:ascii="Times New Roman" w:hAnsi="Times New Roman" w:eastAsia="Times New Roman" w:cs="Times New Roman"/>
        </w:rPr>
        <w:t xml:space="preserve">. </w:t>
      </w:r>
      <w:r w:rsidRPr="51895507" w:rsidR="00222F2A">
        <w:rPr>
          <w:rFonts w:ascii="Times New Roman" w:hAnsi="Times New Roman" w:eastAsia="Times New Roman" w:cs="Times New Roman"/>
          <w:i w:val="1"/>
          <w:iCs w:val="1"/>
        </w:rPr>
        <w:t>Scientific American Mind, 21</w:t>
      </w:r>
      <w:r w:rsidRPr="51895507" w:rsidR="00222F2A">
        <w:rPr>
          <w:rFonts w:ascii="Times New Roman" w:hAnsi="Times New Roman" w:eastAsia="Times New Roman" w:cs="Times New Roman"/>
        </w:rPr>
        <w:t xml:space="preserve">(5), 53-57. </w:t>
      </w:r>
    </w:p>
    <w:p xmlns:wp14="http://schemas.microsoft.com/office/word/2010/wordml" w:rsidR="00222F2A" w:rsidP="51895507" w:rsidRDefault="00222F2A" w14:paraId="238601FE" wp14:textId="77777777" wp14:noSpellErr="1">
      <w:pPr>
        <w:rPr>
          <w:rFonts w:ascii="Times New Roman" w:hAnsi="Times New Roman" w:eastAsia="Times New Roman" w:cs="Times New Roman"/>
        </w:rPr>
      </w:pPr>
    </w:p>
    <w:p xmlns:wp14="http://schemas.microsoft.com/office/word/2010/wordml" w:rsidR="00126F68" w:rsidP="51895507" w:rsidRDefault="00126F68" w14:paraId="1E45CECF" wp14:textId="77777777" wp14:noSpellErr="1">
      <w:pPr>
        <w:ind w:firstLine="720"/>
        <w:rPr>
          <w:rFonts w:ascii="Times New Roman" w:hAnsi="Times New Roman" w:eastAsia="Times New Roman" w:cs="Times New Roman"/>
        </w:rPr>
      </w:pPr>
      <w:r w:rsidRPr="4AF67FC7" w:rsidR="72D13068">
        <w:rPr>
          <w:rFonts w:ascii="Times New Roman" w:hAnsi="Times New Roman" w:eastAsia="Times New Roman" w:cs="Times New Roman"/>
        </w:rPr>
        <w:t>Mansell</w:t>
      </w:r>
      <w:r w:rsidRPr="4AF67FC7" w:rsidR="56C33615">
        <w:rPr>
          <w:rFonts w:ascii="Times New Roman" w:hAnsi="Times New Roman" w:eastAsia="Times New Roman" w:cs="Times New Roman"/>
        </w:rPr>
        <w:t xml:space="preserve">, W. (2011).  </w:t>
      </w:r>
      <w:hyperlink r:id="R30cadaa756c44af3">
        <w:r w:rsidRPr="4AF67FC7" w:rsidR="56C33615">
          <w:rPr>
            <w:rStyle w:val="Hyperlink"/>
            <w:rFonts w:ascii="Times New Roman" w:hAnsi="Times New Roman" w:eastAsia="Times New Roman" w:cs="Times New Roman"/>
          </w:rPr>
          <w:t>Talk therapy’s cousins</w:t>
        </w:r>
      </w:hyperlink>
      <w:r w:rsidRPr="4AF67FC7" w:rsidR="56C33615">
        <w:rPr>
          <w:rFonts w:ascii="Times New Roman" w:hAnsi="Times New Roman" w:eastAsia="Times New Roman" w:cs="Times New Roman"/>
        </w:rPr>
        <w:t xml:space="preserve">.  </w:t>
      </w:r>
      <w:r w:rsidRPr="4AF67FC7" w:rsidR="56C33615">
        <w:rPr>
          <w:rFonts w:ascii="Times New Roman" w:hAnsi="Times New Roman" w:eastAsia="Times New Roman" w:cs="Times New Roman"/>
          <w:i w:val="1"/>
          <w:iCs w:val="1"/>
        </w:rPr>
        <w:t>Scientific American Mind, 22</w:t>
      </w:r>
      <w:r w:rsidRPr="4AF67FC7" w:rsidR="56C33615">
        <w:rPr>
          <w:rFonts w:ascii="Times New Roman" w:hAnsi="Times New Roman" w:eastAsia="Times New Roman" w:cs="Times New Roman"/>
        </w:rPr>
        <w:t>(1), 6-7.</w:t>
      </w:r>
    </w:p>
    <w:p w:rsidR="4AF67FC7" w:rsidP="4AF67FC7" w:rsidRDefault="4AF67FC7" w14:paraId="12021A42" w14:textId="39BE2B72">
      <w:pPr>
        <w:ind w:firstLine="720"/>
        <w:rPr>
          <w:rFonts w:ascii="Times New Roman" w:hAnsi="Times New Roman" w:eastAsia="Times New Roman" w:cs="Times New Roman"/>
        </w:rPr>
      </w:pPr>
    </w:p>
    <w:p w:rsidR="281C3AA5" w:rsidP="4AF67FC7" w:rsidRDefault="281C3AA5" w14:paraId="7ACDEBA7" w14:textId="45E73E4E">
      <w:pPr>
        <w:ind w:firstLine="720"/>
        <w:rPr>
          <w:rFonts w:ascii="Times New Roman" w:hAnsi="Times New Roman" w:eastAsia="Times New Roman" w:cs="Times New Roman"/>
        </w:rPr>
      </w:pPr>
      <w:r w:rsidRPr="4AF67FC7" w:rsidR="281C3AA5">
        <w:rPr>
          <w:rFonts w:ascii="Times New Roman" w:hAnsi="Times New Roman" w:eastAsia="Times New Roman" w:cs="Times New Roman"/>
        </w:rPr>
        <w:t>Insight Handout</w:t>
      </w:r>
    </w:p>
    <w:p w:rsidR="4AF67FC7" w:rsidP="4AF67FC7" w:rsidRDefault="4AF67FC7" w14:paraId="60541F3C" w14:textId="3C5383D1">
      <w:pPr>
        <w:ind w:firstLine="720"/>
        <w:rPr>
          <w:rFonts w:ascii="Times New Roman" w:hAnsi="Times New Roman" w:eastAsia="Times New Roman" w:cs="Times New Roman"/>
        </w:rPr>
      </w:pPr>
    </w:p>
    <w:p w:rsidR="54AEC8C3" w:rsidP="4AF67FC7" w:rsidRDefault="54AEC8C3" w14:paraId="7F277527" w14:textId="6816F231">
      <w:pPr>
        <w:ind w:firstLine="0"/>
        <w:rPr>
          <w:rFonts w:ascii="Times New Roman" w:hAnsi="Times New Roman" w:eastAsia="Times New Roman" w:cs="Times New Roman"/>
        </w:rPr>
      </w:pPr>
      <w:r w:rsidRPr="4AF67FC7" w:rsidR="54AEC8C3">
        <w:rPr>
          <w:rFonts w:ascii="Times New Roman" w:hAnsi="Times New Roman" w:eastAsia="Times New Roman" w:cs="Times New Roman"/>
        </w:rPr>
        <w:t>F</w:t>
      </w:r>
      <w:r>
        <w:tab/>
      </w:r>
      <w:r w:rsidRPr="4AF67FC7" w:rsidR="54AEC8C3">
        <w:rPr>
          <w:rFonts w:ascii="Times New Roman" w:hAnsi="Times New Roman" w:eastAsia="Times New Roman" w:cs="Times New Roman"/>
          <w:b w:val="1"/>
          <w:bCs w:val="1"/>
        </w:rPr>
        <w:t>Due – Recording/reflection 1</w:t>
      </w:r>
    </w:p>
    <w:p xmlns:wp14="http://schemas.microsoft.com/office/word/2010/wordml" w:rsidR="00010C1E" w:rsidP="4AF67FC7" w:rsidRDefault="00010C1E" w14:paraId="5B08B5D1" wp14:noSpellErr="1" wp14:textId="1BFBED2E">
      <w:pPr>
        <w:pStyle w:val="Normal"/>
        <w:ind w:firstLine="720"/>
        <w:rPr>
          <w:rFonts w:ascii="Times New Roman" w:hAnsi="Times New Roman" w:eastAsia="Times New Roman" w:cs="Times New Roman"/>
        </w:rPr>
      </w:pPr>
    </w:p>
    <w:p xmlns:wp14="http://schemas.microsoft.com/office/word/2010/wordml" w:rsidR="00010C1E" w:rsidP="4AF67FC7" w:rsidRDefault="00010C1E" w14:paraId="1B0C229C" wp14:textId="22C97241">
      <w:pPr>
        <w:pStyle w:val="Normal"/>
        <w:ind w:firstLine="720"/>
        <w:rPr>
          <w:rFonts w:ascii="Times New Roman" w:hAnsi="Times New Roman" w:eastAsia="Times New Roman" w:cs="Times New Roman"/>
        </w:rPr>
      </w:pPr>
    </w:p>
    <w:p xmlns:wp14="http://schemas.microsoft.com/office/word/2010/wordml" w:rsidR="00010C1E" w:rsidP="4AF67FC7" w:rsidRDefault="00010C1E" w14:paraId="591FFBE5" wp14:textId="3891A92E">
      <w:pPr>
        <w:pStyle w:val="Heading2"/>
        <w:jc w:val="center"/>
        <w:rPr>
          <w:rFonts w:ascii="Times New Roman" w:hAnsi="Times New Roman" w:eastAsia="Times New Roman" w:cs="Times New Roman"/>
          <w:b w:val="1"/>
          <w:bCs w:val="1"/>
          <w:color w:val="auto"/>
          <w:sz w:val="22"/>
          <w:szCs w:val="22"/>
        </w:rPr>
      </w:pPr>
      <w:r w:rsidRPr="4AF67FC7" w:rsidR="148B38A5">
        <w:rPr>
          <w:rFonts w:ascii="Times New Roman" w:hAnsi="Times New Roman" w:eastAsia="Times New Roman" w:cs="Times New Roman"/>
          <w:b w:val="1"/>
          <w:bCs w:val="1"/>
          <w:i w:val="0"/>
          <w:iCs w:val="0"/>
          <w:caps w:val="0"/>
          <w:smallCaps w:val="0"/>
          <w:noProof w:val="0"/>
          <w:color w:val="auto"/>
          <w:sz w:val="22"/>
          <w:szCs w:val="22"/>
          <w:lang w:val="en-US"/>
        </w:rPr>
        <w:t xml:space="preserve">Week 6 (beginning September 30) – </w:t>
      </w:r>
      <w:r w:rsidRPr="4AF67FC7" w:rsidR="3B8A64B7">
        <w:rPr>
          <w:rFonts w:ascii="Times New Roman" w:hAnsi="Times New Roman" w:eastAsia="Times New Roman" w:cs="Times New Roman"/>
          <w:b w:val="1"/>
          <w:bCs w:val="1"/>
          <w:i w:val="0"/>
          <w:iCs w:val="0"/>
          <w:caps w:val="0"/>
          <w:smallCaps w:val="0"/>
          <w:noProof w:val="0"/>
          <w:color w:val="auto"/>
          <w:sz w:val="22"/>
          <w:szCs w:val="22"/>
          <w:lang w:val="en-US"/>
        </w:rPr>
        <w:t xml:space="preserve">Modern </w:t>
      </w:r>
      <w:bookmarkStart w:name="_Hlk72503727" w:id="3"/>
      <w:r w:rsidRPr="4AF67FC7" w:rsidR="43EA2CDF">
        <w:rPr>
          <w:rFonts w:ascii="Times New Roman" w:hAnsi="Times New Roman" w:eastAsia="Times New Roman" w:cs="Times New Roman"/>
          <w:b w:val="1"/>
          <w:bCs w:val="1"/>
          <w:color w:val="auto"/>
          <w:sz w:val="22"/>
          <w:szCs w:val="22"/>
        </w:rPr>
        <w:t xml:space="preserve">Psychodynamic Therapies, </w:t>
      </w:r>
      <w:r w:rsidRPr="4AF67FC7" w:rsidR="19CFEC10">
        <w:rPr>
          <w:rFonts w:ascii="Times New Roman" w:hAnsi="Times New Roman" w:eastAsia="Times New Roman" w:cs="Times New Roman"/>
          <w:b w:val="1"/>
          <w:bCs w:val="1"/>
          <w:color w:val="auto"/>
          <w:sz w:val="22"/>
          <w:szCs w:val="22"/>
        </w:rPr>
        <w:t>Awareness</w:t>
      </w:r>
    </w:p>
    <w:bookmarkEnd w:id="3"/>
    <w:p xmlns:wp14="http://schemas.microsoft.com/office/word/2010/wordml" w:rsidR="00014B69" w:rsidP="51895507" w:rsidRDefault="00014B69" w14:paraId="1F3B1409" wp14:textId="77777777" wp14:noSpellErr="1">
      <w:pPr>
        <w:rPr>
          <w:rFonts w:ascii="Times New Roman" w:hAnsi="Times New Roman" w:eastAsia="Times New Roman" w:cs="Times New Roman"/>
        </w:rPr>
      </w:pPr>
    </w:p>
    <w:p xmlns:wp14="http://schemas.microsoft.com/office/word/2010/wordml" w:rsidR="00222F2A" w:rsidP="4AF67FC7" w:rsidRDefault="00EE5F25" w14:paraId="39D378A4" wp14:textId="2B072D8B">
      <w:pPr>
        <w:ind/>
        <w:rPr>
          <w:rFonts w:ascii="Times New Roman" w:hAnsi="Times New Roman" w:eastAsia="Times New Roman" w:cs="Times New Roman"/>
        </w:rPr>
      </w:pPr>
      <w:r w:rsidRPr="4AF67FC7" w:rsidR="7EA80572">
        <w:rPr>
          <w:rFonts w:ascii="Times New Roman" w:hAnsi="Times New Roman" w:eastAsia="Times New Roman" w:cs="Times New Roman"/>
        </w:rPr>
        <w:t>M</w:t>
      </w:r>
      <w:r>
        <w:tab/>
      </w:r>
      <w:r w:rsidRPr="4AF67FC7" w:rsidR="3C288AF3">
        <w:rPr>
          <w:rFonts w:ascii="Times New Roman" w:hAnsi="Times New Roman" w:eastAsia="Times New Roman" w:cs="Times New Roman"/>
        </w:rPr>
        <w:t>Smith, J. (2009)</w:t>
      </w:r>
      <w:r w:rsidRPr="4AF67FC7" w:rsidR="3C288AF3">
        <w:rPr>
          <w:rFonts w:ascii="Times New Roman" w:hAnsi="Times New Roman" w:eastAsia="Times New Roman" w:cs="Times New Roman"/>
        </w:rPr>
        <w:t xml:space="preserve">.  </w:t>
      </w:r>
      <w:hyperlink r:id="R549c3a9b38ef4030">
        <w:r w:rsidRPr="4AF67FC7" w:rsidR="3C288AF3">
          <w:rPr>
            <w:rStyle w:val="Hyperlink"/>
            <w:rFonts w:ascii="Times New Roman" w:hAnsi="Times New Roman" w:eastAsia="Times New Roman" w:cs="Times New Roman"/>
          </w:rPr>
          <w:t>In and ou</w:t>
        </w:r>
        <w:r w:rsidRPr="4AF67FC7" w:rsidR="3C288AF3">
          <w:rPr>
            <w:rStyle w:val="Hyperlink"/>
            <w:rFonts w:ascii="Times New Roman" w:hAnsi="Times New Roman" w:eastAsia="Times New Roman" w:cs="Times New Roman"/>
          </w:rPr>
          <w:t>t</w:t>
        </w:r>
        <w:r w:rsidRPr="4AF67FC7" w:rsidR="3C288AF3">
          <w:rPr>
            <w:rStyle w:val="Hyperlink"/>
            <w:rFonts w:ascii="Times New Roman" w:hAnsi="Times New Roman" w:eastAsia="Times New Roman" w:cs="Times New Roman"/>
          </w:rPr>
          <w:t xml:space="preserve"> of focus: Brief dyn</w:t>
        </w:r>
        <w:r w:rsidRPr="4AF67FC7" w:rsidR="3C288AF3">
          <w:rPr>
            <w:rStyle w:val="Hyperlink"/>
            <w:rFonts w:ascii="Times New Roman" w:hAnsi="Times New Roman" w:eastAsia="Times New Roman" w:cs="Times New Roman"/>
          </w:rPr>
          <w:t>a</w:t>
        </w:r>
        <w:r w:rsidRPr="4AF67FC7" w:rsidR="3C288AF3">
          <w:rPr>
            <w:rStyle w:val="Hyperlink"/>
            <w:rFonts w:ascii="Times New Roman" w:hAnsi="Times New Roman" w:eastAsia="Times New Roman" w:cs="Times New Roman"/>
          </w:rPr>
          <w:t>mic therapy</w:t>
        </w:r>
      </w:hyperlink>
      <w:r w:rsidRPr="4AF67FC7" w:rsidR="3C288AF3">
        <w:rPr>
          <w:rFonts w:ascii="Times New Roman" w:hAnsi="Times New Roman" w:eastAsia="Times New Roman" w:cs="Times New Roman"/>
        </w:rPr>
        <w:t xml:space="preserve">. </w:t>
      </w:r>
      <w:r w:rsidRPr="4AF67FC7" w:rsidR="3C288AF3">
        <w:rPr>
          <w:rFonts w:ascii="Times New Roman" w:hAnsi="Times New Roman" w:eastAsia="Times New Roman" w:cs="Times New Roman"/>
          <w:i w:val="1"/>
          <w:iCs w:val="1"/>
        </w:rPr>
        <w:t>Healthcare Counselling &amp; Psychotherapy</w:t>
      </w:r>
      <w:r w:rsidRPr="4AF67FC7" w:rsidR="0F1AD4D4">
        <w:rPr>
          <w:rFonts w:ascii="Times New Roman" w:hAnsi="Times New Roman" w:eastAsia="Times New Roman" w:cs="Times New Roman"/>
          <w:i w:val="1"/>
          <w:iCs w:val="1"/>
        </w:rPr>
        <w:t xml:space="preserve"> </w:t>
      </w:r>
    </w:p>
    <w:p xmlns:wp14="http://schemas.microsoft.com/office/word/2010/wordml" w:rsidR="00222F2A" w:rsidP="4AF67FC7" w:rsidRDefault="00EE5F25" w14:paraId="65F5E103" wp14:textId="2E62267A">
      <w:pPr>
        <w:pStyle w:val="Normal"/>
        <w:ind/>
        <w:rPr>
          <w:rFonts w:ascii="Times New Roman" w:hAnsi="Times New Roman" w:eastAsia="Times New Roman" w:cs="Times New Roman"/>
        </w:rPr>
      </w:pPr>
      <w:r w:rsidRPr="4AF67FC7" w:rsidR="3C288AF3">
        <w:rPr>
          <w:rFonts w:ascii="Times New Roman" w:hAnsi="Times New Roman" w:eastAsia="Times New Roman" w:cs="Times New Roman"/>
          <w:i w:val="1"/>
          <w:iCs w:val="1"/>
        </w:rPr>
        <w:t xml:space="preserve"> </w:t>
      </w:r>
      <w:r>
        <w:tab/>
      </w:r>
      <w:r w:rsidRPr="4AF67FC7" w:rsidR="3C288AF3">
        <w:rPr>
          <w:rFonts w:ascii="Times New Roman" w:hAnsi="Times New Roman" w:eastAsia="Times New Roman" w:cs="Times New Roman"/>
          <w:i w:val="1"/>
          <w:iCs w:val="1"/>
        </w:rPr>
        <w:t>Journal, 9</w:t>
      </w:r>
      <w:r w:rsidRPr="4AF67FC7" w:rsidR="3C288AF3">
        <w:rPr>
          <w:rFonts w:ascii="Times New Roman" w:hAnsi="Times New Roman" w:eastAsia="Times New Roman" w:cs="Times New Roman"/>
        </w:rPr>
        <w:t>(2), 19-22.</w:t>
      </w:r>
    </w:p>
    <w:p xmlns:wp14="http://schemas.microsoft.com/office/word/2010/wordml" w:rsidRPr="00014B69" w:rsidR="00014B69" w:rsidP="51895507" w:rsidRDefault="00014B69" w14:paraId="664355AD" wp14:textId="77777777" wp14:noSpellErr="1">
      <w:pPr>
        <w:ind w:left="720" w:hanging="720"/>
        <w:rPr>
          <w:rFonts w:ascii="Times New Roman" w:hAnsi="Times New Roman" w:eastAsia="Times New Roman" w:cs="Times New Roman"/>
        </w:rPr>
      </w:pPr>
    </w:p>
    <w:p xmlns:wp14="http://schemas.microsoft.com/office/word/2010/wordml" w:rsidR="00222F2A" w:rsidP="4AF67FC7" w:rsidRDefault="00EE5F25" wp14:textId="77777777" w14:paraId="6BE1A1FE">
      <w:pPr>
        <w:outlineLvl w:val="1"/>
        <w:rPr>
          <w:rFonts w:ascii="Times New Roman" w:hAnsi="Times New Roman" w:eastAsia="Times New Roman" w:cs="Times New Roman"/>
          <w:lang w:eastAsia="zh-CN"/>
        </w:rPr>
      </w:pPr>
      <w:r>
        <w:rPr>
          <w:rFonts w:ascii="Times New Roman" w:hAnsi="Times New Roman"/>
          <w:bCs/>
          <w:lang w:eastAsia="zh-CN"/>
        </w:rPr>
        <w:tab/>
      </w:r>
      <w:r w:rsidRPr="51895507" w:rsidR="3C288AF3">
        <w:rPr>
          <w:rFonts w:ascii="Times New Roman" w:hAnsi="Times New Roman" w:eastAsia="Times New Roman" w:cs="Times New Roman"/>
          <w:lang w:eastAsia="zh-CN"/>
        </w:rPr>
        <w:t xml:space="preserve">Wachtel, P.L. (2014).  </w:t>
      </w:r>
      <w:hyperlink w:history="1" r:id="R2a704c58a5254ba7">
        <w:r w:rsidRPr="51895507" w:rsidR="3C288AF3">
          <w:rPr>
            <w:rFonts w:ascii="Times New Roman" w:hAnsi="Times New Roman" w:eastAsia="Times New Roman" w:cs="Times New Roman"/>
            <w:color w:val="0000FF"/>
            <w:u w:val="single"/>
            <w:lang w:eastAsia="zh-CN"/>
          </w:rPr>
          <w:t>An integrati</w:t>
        </w:r>
        <w:r w:rsidRPr="51895507" w:rsidR="3C288AF3">
          <w:rPr>
            <w:rFonts w:ascii="Times New Roman" w:hAnsi="Times New Roman" w:eastAsia="Times New Roman" w:cs="Times New Roman"/>
            <w:color w:val="0000FF"/>
            <w:u w:val="single"/>
            <w:lang w:eastAsia="zh-CN"/>
          </w:rPr>
          <w:t>v</w:t>
        </w:r>
        <w:r w:rsidRPr="51895507" w:rsidR="3C288AF3">
          <w:rPr>
            <w:rFonts w:ascii="Times New Roman" w:hAnsi="Times New Roman" w:eastAsia="Times New Roman" w:cs="Times New Roman"/>
            <w:color w:val="0000FF"/>
            <w:u w:val="single"/>
            <w:lang w:eastAsia="zh-CN"/>
          </w:rPr>
          <w:t>e relat</w:t>
        </w:r>
        <w:r w:rsidRPr="51895507" w:rsidR="3C288AF3">
          <w:rPr>
            <w:rFonts w:ascii="Times New Roman" w:hAnsi="Times New Roman" w:eastAsia="Times New Roman" w:cs="Times New Roman"/>
            <w:color w:val="0000FF"/>
            <w:u w:val="single"/>
            <w:lang w:eastAsia="zh-CN"/>
          </w:rPr>
          <w:t>i</w:t>
        </w:r>
        <w:r w:rsidRPr="51895507" w:rsidR="3C288AF3">
          <w:rPr>
            <w:rFonts w:ascii="Times New Roman" w:hAnsi="Times New Roman" w:eastAsia="Times New Roman" w:cs="Times New Roman"/>
            <w:color w:val="0000FF"/>
            <w:u w:val="single"/>
            <w:lang w:eastAsia="zh-CN"/>
          </w:rPr>
          <w:t>onal point of view</w:t>
        </w:r>
      </w:hyperlink>
      <w:r w:rsidRPr="51895507" w:rsidR="3C288AF3">
        <w:rPr>
          <w:rFonts w:ascii="Times New Roman" w:hAnsi="Times New Roman" w:eastAsia="Times New Roman" w:cs="Times New Roman"/>
          <w:lang w:eastAsia="zh-CN"/>
        </w:rPr>
        <w:t xml:space="preserve">. </w:t>
      </w:r>
      <w:r w:rsidRPr="4AF67FC7" w:rsidR="3C288AF3">
        <w:rPr>
          <w:rFonts w:ascii="Times New Roman" w:hAnsi="Times New Roman" w:eastAsia="Times New Roman" w:cs="Times New Roman"/>
          <w:i w:val="1"/>
          <w:iCs w:val="1"/>
          <w:lang w:eastAsia="zh-CN"/>
        </w:rPr>
        <w:t>Psychotherapy, 51</w:t>
      </w:r>
      <w:r w:rsidRPr="51895507" w:rsidR="3C288AF3">
        <w:rPr>
          <w:rFonts w:ascii="Times New Roman" w:hAnsi="Times New Roman" w:eastAsia="Times New Roman" w:cs="Times New Roman"/>
          <w:lang w:eastAsia="zh-CN"/>
        </w:rPr>
        <w:t>(3), 342-349.</w:t>
      </w:r>
    </w:p>
    <w:p xmlns:wp14="http://schemas.microsoft.com/office/word/2010/wordml" w:rsidR="00222F2A" w:rsidP="4AF67FC7" w:rsidRDefault="00EE5F25" w14:paraId="27ED9ECB" wp14:textId="3C566F7A">
      <w:pPr>
        <w:outlineLvl w:val="1"/>
        <w:rPr>
          <w:rFonts w:ascii="Times New Roman" w:hAnsi="Times New Roman" w:eastAsia="Times New Roman" w:cs="Times New Roman"/>
          <w:lang w:eastAsia="zh-CN"/>
        </w:rPr>
      </w:pPr>
    </w:p>
    <w:p xmlns:wp14="http://schemas.microsoft.com/office/word/2010/wordml" w:rsidR="00222F2A" w:rsidP="4AF67FC7" w:rsidRDefault="00EE5F25" w14:paraId="50BDF747" wp14:textId="0031375A">
      <w:pPr>
        <w:pStyle w:val="Normal"/>
        <w:outlineLvl w:val="1"/>
        <w:rPr>
          <w:rFonts w:ascii="Times New Roman" w:hAnsi="Times New Roman" w:eastAsia="Times New Roman" w:cs="Times New Roman"/>
          <w:lang w:eastAsia="zh-CN"/>
        </w:rPr>
      </w:pPr>
      <w:r w:rsidRPr="4AF67FC7" w:rsidR="7B0CAA27">
        <w:rPr>
          <w:rFonts w:ascii="Times New Roman" w:hAnsi="Times New Roman" w:eastAsia="Times New Roman" w:cs="Times New Roman"/>
          <w:lang w:eastAsia="zh-CN"/>
        </w:rPr>
        <w:t xml:space="preserve">(completely </w:t>
      </w:r>
      <w:r w:rsidRPr="4AF67FC7" w:rsidR="6F362A31">
        <w:rPr>
          <w:rFonts w:ascii="Times New Roman" w:hAnsi="Times New Roman" w:eastAsia="Times New Roman" w:cs="Times New Roman"/>
          <w:lang w:eastAsia="zh-CN"/>
        </w:rPr>
        <w:t>optional) Gelso</w:t>
      </w:r>
      <w:r w:rsidRPr="4AF67FC7" w:rsidR="7B0CAA27">
        <w:rPr>
          <w:rFonts w:ascii="Times New Roman" w:hAnsi="Times New Roman" w:eastAsia="Times New Roman" w:cs="Times New Roman"/>
          <w:lang w:eastAsia="zh-CN"/>
        </w:rPr>
        <w:t>, C. J.</w:t>
      </w:r>
      <w:r w:rsidRPr="4AF67FC7" w:rsidR="20E11E28">
        <w:rPr>
          <w:rFonts w:ascii="Times New Roman" w:hAnsi="Times New Roman" w:eastAsia="Times New Roman" w:cs="Times New Roman"/>
          <w:lang w:eastAsia="zh-CN"/>
        </w:rPr>
        <w:t xml:space="preserve"> </w:t>
      </w:r>
      <w:r w:rsidRPr="4AF67FC7" w:rsidR="7B0CAA27">
        <w:rPr>
          <w:rFonts w:ascii="Times New Roman" w:hAnsi="Times New Roman" w:eastAsia="Times New Roman" w:cs="Times New Roman"/>
          <w:lang w:eastAsia="zh-CN"/>
        </w:rPr>
        <w:t>&amp; Kline, K.V.; (2024)</w:t>
      </w:r>
      <w:r w:rsidRPr="4AF67FC7" w:rsidR="7B0CAA27">
        <w:rPr>
          <w:rFonts w:ascii="Times New Roman" w:hAnsi="Times New Roman" w:eastAsia="Times New Roman" w:cs="Times New Roman"/>
          <w:lang w:eastAsia="zh-CN"/>
        </w:rPr>
        <w:t xml:space="preserve">.  </w:t>
      </w:r>
      <w:hyperlink r:id="R1ad7961dde994113">
        <w:r w:rsidRPr="4AF67FC7" w:rsidR="7B0CAA27">
          <w:rPr>
            <w:rStyle w:val="Hyperlink"/>
            <w:rFonts w:ascii="Times New Roman" w:hAnsi="Times New Roman" w:eastAsia="Times New Roman" w:cs="Times New Roman"/>
            <w:lang w:eastAsia="zh-CN"/>
          </w:rPr>
          <w:t>Psychodynamic and relational psychotherapies</w:t>
        </w:r>
      </w:hyperlink>
      <w:r w:rsidRPr="4AF67FC7" w:rsidR="7B0CAA27">
        <w:rPr>
          <w:rFonts w:ascii="Times New Roman" w:hAnsi="Times New Roman" w:eastAsia="Times New Roman" w:cs="Times New Roman"/>
          <w:lang w:eastAsia="zh-CN"/>
        </w:rPr>
        <w:t xml:space="preserve">.  </w:t>
      </w:r>
      <w:r w:rsidRPr="4AF67FC7" w:rsidR="7B0CAA27">
        <w:rPr>
          <w:rFonts w:ascii="Times New Roman" w:hAnsi="Times New Roman" w:eastAsia="Times New Roman" w:cs="Times New Roman"/>
          <w:lang w:eastAsia="zh-CN"/>
        </w:rPr>
        <w:t xml:space="preserve">In: </w:t>
      </w:r>
      <w:r>
        <w:tab/>
      </w:r>
      <w:r w:rsidRPr="4AF67FC7" w:rsidR="7B0CAA27">
        <w:rPr>
          <w:rFonts w:ascii="Times New Roman" w:hAnsi="Times New Roman" w:eastAsia="Times New Roman" w:cs="Times New Roman"/>
          <w:i w:val="1"/>
          <w:iCs w:val="1"/>
          <w:lang w:eastAsia="zh-CN"/>
        </w:rPr>
        <w:t>APA handbook of psychotherapy: Theory-driven practice and disorder-driven practice., Vol. 1.</w:t>
      </w:r>
      <w:r w:rsidRPr="4AF67FC7" w:rsidR="7B0CAA27">
        <w:rPr>
          <w:rFonts w:ascii="Times New Roman" w:hAnsi="Times New Roman" w:eastAsia="Times New Roman" w:cs="Times New Roman"/>
          <w:lang w:eastAsia="zh-CN"/>
        </w:rPr>
        <w:t xml:space="preserve"> Leong, </w:t>
      </w:r>
      <w:r>
        <w:tab/>
      </w:r>
      <w:r>
        <w:tab/>
      </w:r>
      <w:r w:rsidRPr="4AF67FC7" w:rsidR="7B0CAA27">
        <w:rPr>
          <w:rFonts w:ascii="Times New Roman" w:hAnsi="Times New Roman" w:eastAsia="Times New Roman" w:cs="Times New Roman"/>
          <w:lang w:eastAsia="zh-CN"/>
        </w:rPr>
        <w:t>F</w:t>
      </w:r>
      <w:r w:rsidRPr="4AF67FC7" w:rsidR="491E6EF5">
        <w:rPr>
          <w:rFonts w:ascii="Times New Roman" w:hAnsi="Times New Roman" w:eastAsia="Times New Roman" w:cs="Times New Roman"/>
          <w:lang w:eastAsia="zh-CN"/>
        </w:rPr>
        <w:t>.</w:t>
      </w:r>
      <w:r w:rsidRPr="4AF67FC7" w:rsidR="7B0CAA27">
        <w:rPr>
          <w:rFonts w:ascii="Times New Roman" w:hAnsi="Times New Roman" w:eastAsia="Times New Roman" w:cs="Times New Roman"/>
          <w:lang w:eastAsia="zh-CN"/>
        </w:rPr>
        <w:t>T. L. (Ed); Callahan, J</w:t>
      </w:r>
      <w:r w:rsidRPr="4AF67FC7" w:rsidR="72D303C2">
        <w:rPr>
          <w:rFonts w:ascii="Times New Roman" w:hAnsi="Times New Roman" w:eastAsia="Times New Roman" w:cs="Times New Roman"/>
          <w:lang w:eastAsia="zh-CN"/>
        </w:rPr>
        <w:t>.</w:t>
      </w:r>
      <w:r w:rsidRPr="4AF67FC7" w:rsidR="7B0CAA27">
        <w:rPr>
          <w:rFonts w:ascii="Times New Roman" w:hAnsi="Times New Roman" w:eastAsia="Times New Roman" w:cs="Times New Roman"/>
          <w:lang w:eastAsia="zh-CN"/>
        </w:rPr>
        <w:t>L. (Ed); Zimmerman, J</w:t>
      </w:r>
      <w:r w:rsidRPr="4AF67FC7" w:rsidR="5441FA7A">
        <w:rPr>
          <w:rFonts w:ascii="Times New Roman" w:hAnsi="Times New Roman" w:eastAsia="Times New Roman" w:cs="Times New Roman"/>
          <w:lang w:eastAsia="zh-CN"/>
        </w:rPr>
        <w:t>.</w:t>
      </w:r>
      <w:r w:rsidRPr="4AF67FC7" w:rsidR="7B0CAA27">
        <w:rPr>
          <w:rFonts w:ascii="Times New Roman" w:hAnsi="Times New Roman" w:eastAsia="Times New Roman" w:cs="Times New Roman"/>
          <w:lang w:eastAsia="zh-CN"/>
        </w:rPr>
        <w:t xml:space="preserve"> (Ed); Constantino</w:t>
      </w:r>
      <w:r w:rsidRPr="4AF67FC7" w:rsidR="7B0CAA27">
        <w:rPr>
          <w:rFonts w:ascii="Times New Roman" w:hAnsi="Times New Roman" w:eastAsia="Times New Roman" w:cs="Times New Roman"/>
          <w:lang w:eastAsia="zh-CN"/>
        </w:rPr>
        <w:t xml:space="preserve">, </w:t>
      </w:r>
      <w:r w:rsidRPr="4AF67FC7" w:rsidR="66C20892">
        <w:rPr>
          <w:rFonts w:ascii="Times New Roman" w:hAnsi="Times New Roman" w:eastAsia="Times New Roman" w:cs="Times New Roman"/>
          <w:lang w:eastAsia="zh-CN"/>
        </w:rPr>
        <w:t>.</w:t>
      </w:r>
      <w:r w:rsidRPr="4AF67FC7" w:rsidR="7B0CAA27">
        <w:rPr>
          <w:rFonts w:ascii="Times New Roman" w:hAnsi="Times New Roman" w:eastAsia="Times New Roman" w:cs="Times New Roman"/>
          <w:lang w:eastAsia="zh-CN"/>
        </w:rPr>
        <w:t xml:space="preserve">J. (Ed); </w:t>
      </w:r>
      <w:r w:rsidRPr="4AF67FC7" w:rsidR="7B0CAA27">
        <w:rPr>
          <w:rFonts w:ascii="Times New Roman" w:hAnsi="Times New Roman" w:eastAsia="Times New Roman" w:cs="Times New Roman"/>
          <w:lang w:eastAsia="zh-CN"/>
        </w:rPr>
        <w:t>Eubanks, C</w:t>
      </w:r>
      <w:r w:rsidRPr="4AF67FC7" w:rsidR="1D5C52B7">
        <w:rPr>
          <w:rFonts w:ascii="Times New Roman" w:hAnsi="Times New Roman" w:eastAsia="Times New Roman" w:cs="Times New Roman"/>
          <w:lang w:eastAsia="zh-CN"/>
        </w:rPr>
        <w:t>.</w:t>
      </w:r>
      <w:r w:rsidRPr="4AF67FC7" w:rsidR="7B0CAA27">
        <w:rPr>
          <w:rFonts w:ascii="Times New Roman" w:hAnsi="Times New Roman" w:eastAsia="Times New Roman" w:cs="Times New Roman"/>
          <w:lang w:eastAsia="zh-CN"/>
        </w:rPr>
        <w:t xml:space="preserve">F. (Ed); American </w:t>
      </w:r>
      <w:r>
        <w:tab/>
      </w:r>
      <w:r>
        <w:tab/>
      </w:r>
      <w:r w:rsidRPr="4AF67FC7" w:rsidR="7B0CAA27">
        <w:rPr>
          <w:rFonts w:ascii="Times New Roman" w:hAnsi="Times New Roman" w:eastAsia="Times New Roman" w:cs="Times New Roman"/>
          <w:lang w:eastAsia="zh-CN"/>
        </w:rPr>
        <w:t xml:space="preserve">Psychological Association; pp. 33-52. </w:t>
      </w:r>
      <w:r>
        <w:rPr>
          <w:rFonts w:ascii="Times New Roman" w:hAnsi="Times New Roman"/>
          <w:bCs/>
          <w:lang w:eastAsia="zh-CN"/>
        </w:rPr>
        <w:tab/>
      </w:r>
    </w:p>
    <w:p xmlns:wp14="http://schemas.microsoft.com/office/word/2010/wordml" w:rsidRPr="00BD528D" w:rsidR="00222F2A" w:rsidP="51895507" w:rsidRDefault="00222F2A" w14:paraId="7DF4E37C" wp14:textId="77777777" wp14:noSpellErr="1">
      <w:pPr>
        <w:rPr>
          <w:rFonts w:ascii="Times New Roman" w:hAnsi="Times New Roman" w:eastAsia="Times New Roman" w:cs="Times New Roman"/>
        </w:rPr>
      </w:pPr>
    </w:p>
    <w:p xmlns:wp14="http://schemas.microsoft.com/office/word/2010/wordml" w:rsidR="00EE29DA" w:rsidP="51895507" w:rsidRDefault="00014B69" w14:paraId="3354DB52" wp14:textId="4DC46E03">
      <w:pPr>
        <w:rPr>
          <w:rFonts w:ascii="Times New Roman" w:hAnsi="Times New Roman" w:eastAsia="Times New Roman" w:cs="Times New Roman"/>
        </w:rPr>
      </w:pPr>
      <w:r w:rsidRPr="4AF67FC7" w:rsidR="63D3E8ED">
        <w:rPr>
          <w:rFonts w:ascii="Times New Roman" w:hAnsi="Times New Roman" w:eastAsia="Times New Roman" w:cs="Times New Roman"/>
        </w:rPr>
        <w:t>W</w:t>
      </w:r>
      <w:r>
        <w:tab/>
      </w:r>
      <w:r w:rsidRPr="4AF67FC7" w:rsidR="07070ADD">
        <w:rPr>
          <w:rFonts w:ascii="Times New Roman" w:hAnsi="Times New Roman" w:eastAsia="Times New Roman" w:cs="Times New Roman"/>
        </w:rPr>
        <w:t>Hill</w:t>
      </w:r>
      <w:r w:rsidRPr="4AF67FC7" w:rsidR="07070ADD">
        <w:rPr>
          <w:rFonts w:ascii="Times New Roman" w:hAnsi="Times New Roman" w:eastAsia="Times New Roman" w:cs="Times New Roman"/>
        </w:rPr>
        <w:t xml:space="preserve"> Ch. 1</w:t>
      </w:r>
      <w:r w:rsidRPr="4AF67FC7" w:rsidR="49E4988E">
        <w:rPr>
          <w:rFonts w:ascii="Times New Roman" w:hAnsi="Times New Roman" w:eastAsia="Times New Roman" w:cs="Times New Roman"/>
        </w:rPr>
        <w:t>1</w:t>
      </w:r>
    </w:p>
    <w:p w:rsidR="4AF67FC7" w:rsidP="4AF67FC7" w:rsidRDefault="4AF67FC7" w14:paraId="2CD1089C" w14:textId="00A28F8D">
      <w:pPr>
        <w:rPr>
          <w:rFonts w:ascii="Times New Roman" w:hAnsi="Times New Roman" w:eastAsia="Times New Roman" w:cs="Times New Roman"/>
        </w:rPr>
      </w:pPr>
    </w:p>
    <w:p w:rsidR="49E4988E" w:rsidP="4AF67FC7" w:rsidRDefault="49E4988E" w14:paraId="0FD86D6B" w14:textId="3F63E44A">
      <w:pPr>
        <w:rPr>
          <w:rFonts w:ascii="Times New Roman" w:hAnsi="Times New Roman" w:eastAsia="Times New Roman" w:cs="Times New Roman"/>
        </w:rPr>
      </w:pPr>
      <w:r w:rsidRPr="4AF67FC7" w:rsidR="49E4988E">
        <w:rPr>
          <w:rFonts w:ascii="Times New Roman" w:hAnsi="Times New Roman" w:eastAsia="Times New Roman" w:cs="Times New Roman"/>
        </w:rPr>
        <w:t>F</w:t>
      </w:r>
      <w:r>
        <w:tab/>
      </w:r>
      <w:r w:rsidRPr="4AF67FC7" w:rsidR="49E4988E">
        <w:rPr>
          <w:rFonts w:ascii="Times New Roman" w:hAnsi="Times New Roman" w:eastAsia="Times New Roman" w:cs="Times New Roman"/>
          <w:b w:val="1"/>
          <w:bCs w:val="1"/>
        </w:rPr>
        <w:t>Due – Feedback 1</w:t>
      </w:r>
    </w:p>
    <w:p w:rsidR="4AF67FC7" w:rsidP="4AF67FC7" w:rsidRDefault="4AF67FC7" w14:paraId="0547A62A" w14:textId="045BA977">
      <w:pPr>
        <w:rPr>
          <w:rFonts w:ascii="Times New Roman" w:hAnsi="Times New Roman" w:eastAsia="Times New Roman" w:cs="Times New Roman"/>
          <w:b w:val="1"/>
          <w:bCs w:val="1"/>
        </w:rPr>
      </w:pPr>
    </w:p>
    <w:p w:rsidR="4AF67FC7" w:rsidP="4AF67FC7" w:rsidRDefault="4AF67FC7" w14:paraId="65FA9E37" w14:textId="2AE86333">
      <w:pPr>
        <w:rPr>
          <w:rFonts w:ascii="Times New Roman" w:hAnsi="Times New Roman" w:eastAsia="Times New Roman" w:cs="Times New Roman"/>
          <w:b w:val="1"/>
          <w:bCs w:val="1"/>
        </w:rPr>
      </w:pPr>
    </w:p>
    <w:p w:rsidR="49E4988E" w:rsidP="4AF67FC7" w:rsidRDefault="49E4988E" w14:paraId="6B25DBC5" w14:textId="3F927E12">
      <w:pPr>
        <w:pStyle w:val="Heading2"/>
        <w:jc w:val="center"/>
        <w:rPr>
          <w:rFonts w:ascii="Times New Roman" w:hAnsi="Times New Roman" w:eastAsia="Times New Roman" w:cs="Times New Roman"/>
          <w:b w:val="1"/>
          <w:bCs w:val="1"/>
          <w:i w:val="0"/>
          <w:iCs w:val="0"/>
          <w:caps w:val="0"/>
          <w:smallCaps w:val="0"/>
          <w:noProof w:val="0"/>
          <w:color w:val="auto"/>
          <w:sz w:val="22"/>
          <w:szCs w:val="22"/>
          <w:lang w:val="en-US"/>
        </w:rPr>
      </w:pPr>
      <w:r w:rsidRPr="4AF67FC7" w:rsidR="49E4988E">
        <w:rPr>
          <w:rFonts w:ascii="Times New Roman" w:hAnsi="Times New Roman" w:eastAsia="Times New Roman" w:cs="Times New Roman"/>
          <w:b w:val="1"/>
          <w:bCs w:val="1"/>
          <w:i w:val="0"/>
          <w:iCs w:val="0"/>
          <w:caps w:val="0"/>
          <w:smallCaps w:val="0"/>
          <w:noProof w:val="0"/>
          <w:color w:val="auto"/>
          <w:sz w:val="22"/>
          <w:szCs w:val="22"/>
          <w:lang w:val="en-US"/>
        </w:rPr>
        <w:t>Week 7 (beginning October 7) –</w:t>
      </w:r>
      <w:r w:rsidRPr="4AF67FC7" w:rsidR="3786BBD1">
        <w:rPr>
          <w:rFonts w:ascii="Times New Roman" w:hAnsi="Times New Roman" w:eastAsia="Times New Roman" w:cs="Times New Roman"/>
          <w:b w:val="1"/>
          <w:bCs w:val="1"/>
          <w:i w:val="0"/>
          <w:iCs w:val="0"/>
          <w:caps w:val="0"/>
          <w:smallCaps w:val="0"/>
          <w:noProof w:val="0"/>
          <w:color w:val="auto"/>
          <w:sz w:val="22"/>
          <w:szCs w:val="22"/>
          <w:lang w:val="en-US"/>
        </w:rPr>
        <w:t xml:space="preserve"> Fostering Insight</w:t>
      </w:r>
    </w:p>
    <w:p w:rsidR="4AF67FC7" w:rsidP="4AF67FC7" w:rsidRDefault="4AF67FC7" w14:paraId="143A3C7F" w14:textId="019C61FC">
      <w:pPr>
        <w:rPr>
          <w:rFonts w:ascii="Times New Roman" w:hAnsi="Times New Roman" w:eastAsia="Times New Roman" w:cs="Times New Roman"/>
          <w:b w:val="1"/>
          <w:bCs w:val="1"/>
        </w:rPr>
      </w:pPr>
    </w:p>
    <w:p xmlns:wp14="http://schemas.microsoft.com/office/word/2010/wordml" w:rsidRPr="00BD528D" w:rsidR="00222F2A" w:rsidP="4AF67FC7" w:rsidRDefault="00222F2A" w14:paraId="268B1634" wp14:textId="721DB2E6">
      <w:pPr>
        <w:rPr>
          <w:rFonts w:ascii="Times New Roman" w:hAnsi="Times New Roman" w:eastAsia="Times New Roman" w:cs="Times New Roman"/>
        </w:rPr>
      </w:pPr>
      <w:r w:rsidRPr="4AF67FC7" w:rsidR="49E4988E">
        <w:rPr>
          <w:rFonts w:ascii="Times New Roman" w:hAnsi="Times New Roman" w:eastAsia="Times New Roman" w:cs="Times New Roman"/>
        </w:rPr>
        <w:t>M</w:t>
      </w:r>
      <w:r>
        <w:tab/>
      </w:r>
      <w:r w:rsidRPr="4AF67FC7" w:rsidR="49E4988E">
        <w:rPr>
          <w:rFonts w:ascii="Times New Roman" w:hAnsi="Times New Roman" w:eastAsia="Times New Roman" w:cs="Times New Roman"/>
          <w:b w:val="1"/>
          <w:bCs w:val="1"/>
        </w:rPr>
        <w:t>Mid-Semester Break (no class)</w:t>
      </w:r>
    </w:p>
    <w:p xmlns:wp14="http://schemas.microsoft.com/office/word/2010/wordml" w:rsidRPr="00BD528D" w:rsidR="00222F2A" w:rsidP="4AF67FC7" w:rsidRDefault="00222F2A" w14:paraId="31EFA76E" wp14:textId="762663E9">
      <w:pPr>
        <w:rPr>
          <w:rFonts w:ascii="Times New Roman" w:hAnsi="Times New Roman" w:eastAsia="Times New Roman" w:cs="Times New Roman"/>
        </w:rPr>
      </w:pPr>
    </w:p>
    <w:p xmlns:wp14="http://schemas.microsoft.com/office/word/2010/wordml" w:rsidRPr="00BD528D" w:rsidR="00222F2A" w:rsidP="51895507" w:rsidRDefault="00222F2A" w14:paraId="44FB30F8" wp14:textId="600FB6B5">
      <w:pPr>
        <w:rPr>
          <w:rFonts w:ascii="Times New Roman" w:hAnsi="Times New Roman" w:eastAsia="Times New Roman" w:cs="Times New Roman"/>
        </w:rPr>
      </w:pPr>
      <w:r w:rsidRPr="4AF67FC7" w:rsidR="49E4988E">
        <w:rPr>
          <w:rFonts w:ascii="Times New Roman" w:hAnsi="Times New Roman" w:eastAsia="Times New Roman" w:cs="Times New Roman"/>
        </w:rPr>
        <w:t>W</w:t>
      </w:r>
      <w:r>
        <w:tab/>
      </w:r>
      <w:r w:rsidRPr="4AF67FC7" w:rsidR="49E4988E">
        <w:rPr>
          <w:rFonts w:ascii="Times New Roman" w:hAnsi="Times New Roman" w:eastAsia="Times New Roman" w:cs="Times New Roman"/>
        </w:rPr>
        <w:t>Hill Ch. 12</w:t>
      </w:r>
    </w:p>
    <w:p w:rsidR="4AF67FC7" w:rsidP="4AF67FC7" w:rsidRDefault="4AF67FC7" w14:paraId="350590DA" w14:textId="53612054">
      <w:pPr>
        <w:rPr>
          <w:rFonts w:ascii="Times New Roman" w:hAnsi="Times New Roman" w:eastAsia="Times New Roman" w:cs="Times New Roman"/>
        </w:rPr>
      </w:pPr>
    </w:p>
    <w:p xmlns:wp14="http://schemas.microsoft.com/office/word/2010/wordml" w:rsidRPr="00BD528D" w:rsidR="00222F2A" w:rsidP="51895507" w:rsidRDefault="00222F2A" w14:paraId="1466E97C" wp14:textId="77777777" wp14:noSpellErr="1">
      <w:pPr>
        <w:ind w:left="720"/>
        <w:outlineLvl w:val="1"/>
        <w:rPr>
          <w:rFonts w:ascii="Times New Roman" w:hAnsi="Times New Roman" w:eastAsia="Times New Roman" w:cs="Times New Roman"/>
          <w:lang w:eastAsia="zh-CN"/>
        </w:rPr>
      </w:pPr>
      <w:r w:rsidRPr="51895507" w:rsidR="00222F2A">
        <w:rPr>
          <w:rFonts w:ascii="Times New Roman" w:hAnsi="Times New Roman" w:eastAsia="Times New Roman" w:cs="Times New Roman"/>
          <w:lang w:eastAsia="zh-CN"/>
        </w:rPr>
        <w:t xml:space="preserve">Wachtel, P.L. (1980). </w:t>
      </w:r>
      <w:hyperlink r:id="Racdcb22f28474306">
        <w:r w:rsidRPr="51895507" w:rsidR="00222F2A">
          <w:rPr>
            <w:rFonts w:ascii="Times New Roman" w:hAnsi="Times New Roman" w:eastAsia="Times New Roman" w:cs="Times New Roman"/>
            <w:color w:val="0000FF"/>
            <w:u w:val="single"/>
            <w:lang w:eastAsia="zh-CN"/>
          </w:rPr>
          <w:t>What</w:t>
        </w:r>
        <w:r w:rsidRPr="51895507" w:rsidR="00222F2A">
          <w:rPr>
            <w:rFonts w:ascii="Times New Roman" w:hAnsi="Times New Roman" w:eastAsia="Times New Roman" w:cs="Times New Roman"/>
            <w:color w:val="0000FF"/>
            <w:u w:val="single"/>
            <w:lang w:eastAsia="zh-CN"/>
          </w:rPr>
          <w:t xml:space="preserve"> </w:t>
        </w:r>
        <w:r w:rsidRPr="51895507" w:rsidR="00222F2A">
          <w:rPr>
            <w:rFonts w:ascii="Times New Roman" w:hAnsi="Times New Roman" w:eastAsia="Times New Roman" w:cs="Times New Roman"/>
            <w:color w:val="0000FF"/>
            <w:u w:val="single"/>
            <w:lang w:eastAsia="zh-CN"/>
          </w:rPr>
          <w:t>should we say to o</w:t>
        </w:r>
        <w:r w:rsidRPr="51895507" w:rsidR="00222F2A">
          <w:rPr>
            <w:rFonts w:ascii="Times New Roman" w:hAnsi="Times New Roman" w:eastAsia="Times New Roman" w:cs="Times New Roman"/>
            <w:color w:val="0000FF"/>
            <w:u w:val="single"/>
            <w:lang w:eastAsia="zh-CN"/>
          </w:rPr>
          <w:t>u</w:t>
        </w:r>
        <w:r w:rsidRPr="51895507" w:rsidR="00222F2A">
          <w:rPr>
            <w:rFonts w:ascii="Times New Roman" w:hAnsi="Times New Roman" w:eastAsia="Times New Roman" w:cs="Times New Roman"/>
            <w:color w:val="0000FF"/>
            <w:u w:val="single"/>
            <w:lang w:eastAsia="zh-CN"/>
          </w:rPr>
          <w:t>r patients? On the wording of therapists' comments</w:t>
        </w:r>
      </w:hyperlink>
      <w:r w:rsidRPr="51895507" w:rsidR="00222F2A">
        <w:rPr>
          <w:rFonts w:ascii="Times New Roman" w:hAnsi="Times New Roman" w:eastAsia="Times New Roman" w:cs="Times New Roman"/>
          <w:lang w:eastAsia="zh-CN"/>
        </w:rPr>
        <w:t xml:space="preserve">. </w:t>
      </w:r>
      <w:r w:rsidRPr="51895507" w:rsidR="00222F2A">
        <w:rPr>
          <w:rFonts w:ascii="Times New Roman" w:hAnsi="Times New Roman" w:eastAsia="Times New Roman" w:cs="Times New Roman"/>
          <w:i w:val="1"/>
          <w:iCs w:val="1"/>
          <w:lang w:eastAsia="zh-CN"/>
        </w:rPr>
        <w:t>Psychotherapy: Theory, Research &amp; Practice, 17</w:t>
      </w:r>
      <w:r w:rsidRPr="51895507" w:rsidR="00222F2A">
        <w:rPr>
          <w:rFonts w:ascii="Times New Roman" w:hAnsi="Times New Roman" w:eastAsia="Times New Roman" w:cs="Times New Roman"/>
          <w:lang w:eastAsia="zh-CN"/>
        </w:rPr>
        <w:t>(2), 183-188.</w:t>
      </w:r>
    </w:p>
    <w:p xmlns:wp14="http://schemas.microsoft.com/office/word/2010/wordml" w:rsidR="00E140BC" w:rsidP="51895507" w:rsidRDefault="00E140BC" w14:paraId="1DA6542E" wp14:textId="77777777" wp14:noSpellErr="1">
      <w:pPr>
        <w:rPr>
          <w:rFonts w:ascii="Times New Roman" w:hAnsi="Times New Roman" w:eastAsia="Times New Roman" w:cs="Times New Roman"/>
          <w:b w:val="1"/>
          <w:bCs w:val="1"/>
        </w:rPr>
      </w:pPr>
    </w:p>
    <w:p w:rsidR="1CC9369D" w:rsidP="4AF67FC7" w:rsidRDefault="1CC9369D" w14:paraId="419D4CB5" w14:textId="4E406CDC">
      <w:pPr>
        <w:rPr>
          <w:rFonts w:ascii="Times New Roman" w:hAnsi="Times New Roman" w:eastAsia="Times New Roman" w:cs="Times New Roman"/>
          <w:b w:val="0"/>
          <w:bCs w:val="0"/>
        </w:rPr>
      </w:pPr>
      <w:r w:rsidRPr="4AF67FC7" w:rsidR="1CC9369D">
        <w:rPr>
          <w:rFonts w:ascii="Times New Roman" w:hAnsi="Times New Roman" w:eastAsia="Times New Roman" w:cs="Times New Roman"/>
          <w:b w:val="0"/>
          <w:bCs w:val="0"/>
        </w:rPr>
        <w:t>F</w:t>
      </w:r>
      <w:r>
        <w:tab/>
      </w:r>
      <w:r w:rsidRPr="4AF67FC7" w:rsidR="1CC9369D">
        <w:rPr>
          <w:rFonts w:ascii="Times New Roman" w:hAnsi="Times New Roman" w:eastAsia="Times New Roman" w:cs="Times New Roman"/>
          <w:b w:val="1"/>
          <w:bCs w:val="1"/>
        </w:rPr>
        <w:t>Exam 2</w:t>
      </w:r>
    </w:p>
    <w:p w:rsidR="4AF67FC7" w:rsidP="4AF67FC7" w:rsidRDefault="4AF67FC7" w14:paraId="6B4C0772" w14:textId="5168C9D5">
      <w:pPr>
        <w:rPr>
          <w:rFonts w:ascii="Times New Roman" w:hAnsi="Times New Roman" w:eastAsia="Times New Roman" w:cs="Times New Roman"/>
          <w:b w:val="1"/>
          <w:bCs w:val="1"/>
        </w:rPr>
      </w:pPr>
    </w:p>
    <w:p w:rsidR="4AF67FC7" w:rsidP="4AF67FC7" w:rsidRDefault="4AF67FC7" w14:paraId="6976FF21" w14:textId="66D42DF7">
      <w:pPr>
        <w:rPr>
          <w:rFonts w:ascii="Times New Roman" w:hAnsi="Times New Roman" w:eastAsia="Times New Roman" w:cs="Times New Roman"/>
          <w:b w:val="1"/>
          <w:bCs w:val="1"/>
        </w:rPr>
      </w:pPr>
    </w:p>
    <w:p w:rsidR="1CC9369D" w:rsidP="4AF67FC7" w:rsidRDefault="1CC9369D" w14:paraId="172B19E3" w14:textId="1F3B316F">
      <w:pPr>
        <w:pStyle w:val="Heading2"/>
        <w:jc w:val="center"/>
        <w:rPr>
          <w:rFonts w:ascii="Times New Roman" w:hAnsi="Times New Roman" w:eastAsia="Times New Roman" w:cs="Times New Roman"/>
          <w:b w:val="1"/>
          <w:bCs w:val="1"/>
          <w:i w:val="0"/>
          <w:iCs w:val="0"/>
          <w:caps w:val="0"/>
          <w:smallCaps w:val="0"/>
          <w:noProof w:val="0"/>
          <w:color w:val="auto"/>
          <w:sz w:val="22"/>
          <w:szCs w:val="22"/>
          <w:lang w:val="en-US"/>
        </w:rPr>
      </w:pPr>
      <w:r w:rsidRPr="4AF67FC7" w:rsidR="1CC9369D">
        <w:rPr>
          <w:rFonts w:ascii="Times New Roman" w:hAnsi="Times New Roman" w:eastAsia="Times New Roman" w:cs="Times New Roman"/>
          <w:b w:val="1"/>
          <w:bCs w:val="1"/>
          <w:i w:val="0"/>
          <w:iCs w:val="0"/>
          <w:caps w:val="0"/>
          <w:smallCaps w:val="0"/>
          <w:noProof w:val="0"/>
          <w:color w:val="auto"/>
          <w:sz w:val="22"/>
          <w:szCs w:val="22"/>
          <w:lang w:val="en-US"/>
        </w:rPr>
        <w:t xml:space="preserve">Week 8 (beginning October 16) – </w:t>
      </w:r>
      <w:r w:rsidRPr="4AF67FC7" w:rsidR="2D5002AC">
        <w:rPr>
          <w:rFonts w:ascii="Times New Roman" w:hAnsi="Times New Roman" w:eastAsia="Times New Roman" w:cs="Times New Roman"/>
          <w:b w:val="1"/>
          <w:bCs w:val="1"/>
          <w:i w:val="0"/>
          <w:iCs w:val="0"/>
          <w:caps w:val="0"/>
          <w:smallCaps w:val="0"/>
          <w:noProof w:val="0"/>
          <w:color w:val="auto"/>
          <w:sz w:val="22"/>
          <w:szCs w:val="22"/>
          <w:lang w:val="en-US"/>
        </w:rPr>
        <w:t>Immediacy, Cultural Concerns</w:t>
      </w:r>
    </w:p>
    <w:p w:rsidR="4AF67FC7" w:rsidP="4AF67FC7" w:rsidRDefault="4AF67FC7" w14:paraId="104EB9C2" w14:textId="76D5886A">
      <w:pPr>
        <w:rPr>
          <w:rFonts w:ascii="Times New Roman" w:hAnsi="Times New Roman" w:eastAsia="Times New Roman" w:cs="Times New Roman"/>
          <w:b w:val="1"/>
          <w:bCs w:val="1"/>
        </w:rPr>
      </w:pPr>
    </w:p>
    <w:p xmlns:wp14="http://schemas.microsoft.com/office/word/2010/wordml" w:rsidRPr="00BD528D" w:rsidR="00AA6558" w:rsidP="4AF67FC7" w:rsidRDefault="00014B69" w14:paraId="55D16A5C" wp14:textId="29EBCE0F">
      <w:pPr>
        <w:rPr>
          <w:rFonts w:ascii="Times New Roman" w:hAnsi="Times New Roman" w:eastAsia="Times New Roman" w:cs="Times New Roman"/>
        </w:rPr>
      </w:pPr>
      <w:r w:rsidRPr="4AF67FC7" w:rsidR="2D5002AC">
        <w:rPr>
          <w:rFonts w:ascii="Times New Roman" w:hAnsi="Times New Roman" w:eastAsia="Times New Roman" w:cs="Times New Roman"/>
        </w:rPr>
        <w:t>M</w:t>
      </w:r>
      <w:r>
        <w:tab/>
      </w:r>
      <w:r w:rsidRPr="4AF67FC7" w:rsidR="2D5002AC">
        <w:rPr>
          <w:rFonts w:ascii="Times New Roman" w:hAnsi="Times New Roman" w:eastAsia="Times New Roman" w:cs="Times New Roman"/>
        </w:rPr>
        <w:t>Hill Ch. 13</w:t>
      </w:r>
    </w:p>
    <w:p xmlns:wp14="http://schemas.microsoft.com/office/word/2010/wordml" w:rsidRPr="00BD528D" w:rsidR="00AA6558" w:rsidP="4AF67FC7" w:rsidRDefault="00014B69" w14:paraId="5C083B23" wp14:textId="64B715D6">
      <w:pPr>
        <w:rPr>
          <w:rFonts w:ascii="Times New Roman" w:hAnsi="Times New Roman" w:eastAsia="Times New Roman" w:cs="Times New Roman"/>
        </w:rPr>
      </w:pPr>
    </w:p>
    <w:p xmlns:wp14="http://schemas.microsoft.com/office/word/2010/wordml" w:rsidRPr="00BD528D" w:rsidR="00AA6558" w:rsidP="51895507" w:rsidRDefault="00014B69" w14:paraId="0C80A92C" wp14:textId="391E6302">
      <w:pPr>
        <w:rPr>
          <w:rFonts w:ascii="Times New Roman" w:hAnsi="Times New Roman" w:eastAsia="Times New Roman" w:cs="Times New Roman"/>
        </w:rPr>
      </w:pPr>
      <w:r w:rsidRPr="4AF67FC7" w:rsidR="2D5002AC">
        <w:rPr>
          <w:rFonts w:ascii="Times New Roman" w:hAnsi="Times New Roman" w:eastAsia="Times New Roman" w:cs="Times New Roman"/>
        </w:rPr>
        <w:t>W</w:t>
      </w:r>
      <w:r>
        <w:tab/>
      </w:r>
      <w:r w:rsidRPr="4AF67FC7" w:rsidR="05257BEE">
        <w:rPr>
          <w:rFonts w:ascii="Times New Roman" w:hAnsi="Times New Roman" w:eastAsia="Times New Roman" w:cs="Times New Roman"/>
        </w:rPr>
        <w:t xml:space="preserve">Hill Ch. </w:t>
      </w:r>
      <w:r w:rsidRPr="4AF67FC7" w:rsidR="05257BEE">
        <w:rPr>
          <w:rFonts w:ascii="Times New Roman" w:hAnsi="Times New Roman" w:eastAsia="Times New Roman" w:cs="Times New Roman"/>
        </w:rPr>
        <w:t>4</w:t>
      </w:r>
    </w:p>
    <w:p xmlns:wp14="http://schemas.microsoft.com/office/word/2010/wordml" w:rsidRPr="00BD528D" w:rsidR="00AA6558" w:rsidP="51895507" w:rsidRDefault="00AA6558" w14:paraId="3041E394" wp14:textId="77777777" wp14:noSpellErr="1">
      <w:pPr>
        <w:rPr>
          <w:rFonts w:ascii="Times New Roman" w:hAnsi="Times New Roman" w:eastAsia="Times New Roman" w:cs="Times New Roman"/>
        </w:rPr>
      </w:pPr>
    </w:p>
    <w:p xmlns:wp14="http://schemas.microsoft.com/office/word/2010/wordml" w:rsidR="00AA6558" w:rsidP="51895507" w:rsidRDefault="00AA6558" w14:paraId="53418E2D" wp14:textId="77777777">
      <w:pPr>
        <w:ind w:left="720"/>
        <w:rPr>
          <w:rFonts w:ascii="Times New Roman" w:hAnsi="Times New Roman" w:eastAsia="Times New Roman" w:cs="Times New Roman"/>
        </w:rPr>
      </w:pPr>
      <w:r w:rsidRPr="51895507" w:rsidR="00AA6558">
        <w:rPr>
          <w:rFonts w:ascii="Times New Roman" w:hAnsi="Times New Roman" w:eastAsia="Times New Roman" w:cs="Times New Roman"/>
        </w:rPr>
        <w:t>Cardemil</w:t>
      </w:r>
      <w:r w:rsidRPr="51895507" w:rsidR="00AA6558">
        <w:rPr>
          <w:rFonts w:ascii="Times New Roman" w:hAnsi="Times New Roman" w:eastAsia="Times New Roman" w:cs="Times New Roman"/>
        </w:rPr>
        <w:t xml:space="preserve">, E.V. &amp; Battle, C.L. (2003).  </w:t>
      </w:r>
      <w:hyperlink r:id="R51894702c1794a24">
        <w:r w:rsidRPr="51895507" w:rsidR="00AA6558">
          <w:rPr>
            <w:rStyle w:val="Hyperlink"/>
            <w:rFonts w:ascii="Times New Roman" w:hAnsi="Times New Roman" w:eastAsia="Times New Roman" w:cs="Times New Roman"/>
          </w:rPr>
          <w:t>Guess who’s c</w:t>
        </w:r>
        <w:r w:rsidRPr="51895507" w:rsidR="00AA6558">
          <w:rPr>
            <w:rStyle w:val="Hyperlink"/>
            <w:rFonts w:ascii="Times New Roman" w:hAnsi="Times New Roman" w:eastAsia="Times New Roman" w:cs="Times New Roman"/>
          </w:rPr>
          <w:t>o</w:t>
        </w:r>
        <w:r w:rsidRPr="51895507" w:rsidR="00AA6558">
          <w:rPr>
            <w:rStyle w:val="Hyperlink"/>
            <w:rFonts w:ascii="Times New Roman" w:hAnsi="Times New Roman" w:eastAsia="Times New Roman" w:cs="Times New Roman"/>
          </w:rPr>
          <w:t>ming to therapy?  Getting comfortable with conversations about race and ethnicity in psychotherapy</w:t>
        </w:r>
      </w:hyperlink>
      <w:r w:rsidRPr="51895507" w:rsidR="00AA6558">
        <w:rPr>
          <w:rFonts w:ascii="Times New Roman" w:hAnsi="Times New Roman" w:eastAsia="Times New Roman" w:cs="Times New Roman"/>
        </w:rPr>
        <w:t xml:space="preserve">.  </w:t>
      </w:r>
      <w:r w:rsidRPr="51895507" w:rsidR="00AA6558">
        <w:rPr>
          <w:rFonts w:ascii="Times New Roman" w:hAnsi="Times New Roman" w:eastAsia="Times New Roman" w:cs="Times New Roman"/>
          <w:i w:val="1"/>
          <w:iCs w:val="1"/>
        </w:rPr>
        <w:t>Professional Psychology: Research and Practice, 34</w:t>
      </w:r>
      <w:r w:rsidRPr="51895507" w:rsidR="00AA6558">
        <w:rPr>
          <w:rFonts w:ascii="Times New Roman" w:hAnsi="Times New Roman" w:eastAsia="Times New Roman" w:cs="Times New Roman"/>
        </w:rPr>
        <w:t>(3), 278-286.</w:t>
      </w:r>
    </w:p>
    <w:p xmlns:wp14="http://schemas.microsoft.com/office/word/2010/wordml" w:rsidR="00010C1E" w:rsidP="4AF67FC7" w:rsidRDefault="00010C1E" w14:paraId="42C6D796" wp14:noSpellErr="1" wp14:textId="6D553D37">
      <w:pPr>
        <w:pStyle w:val="Normal"/>
        <w:ind w:left="720"/>
        <w:rPr>
          <w:rFonts w:ascii="Times New Roman" w:hAnsi="Times New Roman" w:eastAsia="Times New Roman" w:cs="Times New Roman"/>
        </w:rPr>
      </w:pPr>
    </w:p>
    <w:p w:rsidR="0EB76870" w:rsidP="4AF67FC7" w:rsidRDefault="0EB76870" w14:paraId="4AB62985" w14:textId="670F2003">
      <w:pPr>
        <w:pStyle w:val="Normal"/>
        <w:ind w:left="0"/>
        <w:rPr>
          <w:rFonts w:ascii="Times New Roman" w:hAnsi="Times New Roman" w:eastAsia="Times New Roman" w:cs="Times New Roman"/>
          <w:b w:val="0"/>
          <w:bCs w:val="0"/>
        </w:rPr>
      </w:pPr>
      <w:r w:rsidRPr="4AF67FC7" w:rsidR="0EB76870">
        <w:rPr>
          <w:rFonts w:ascii="Times New Roman" w:hAnsi="Times New Roman" w:eastAsia="Times New Roman" w:cs="Times New Roman"/>
          <w:b w:val="0"/>
          <w:bCs w:val="0"/>
        </w:rPr>
        <w:t>F</w:t>
      </w:r>
      <w:r>
        <w:tab/>
      </w:r>
      <w:r w:rsidRPr="4AF67FC7" w:rsidR="0EB76870">
        <w:rPr>
          <w:rFonts w:ascii="Times New Roman" w:hAnsi="Times New Roman" w:eastAsia="Times New Roman" w:cs="Times New Roman"/>
          <w:b w:val="0"/>
          <w:bCs w:val="0"/>
        </w:rPr>
        <w:t>No new reading</w:t>
      </w:r>
    </w:p>
    <w:p xmlns:wp14="http://schemas.microsoft.com/office/word/2010/wordml" w:rsidRPr="00014B69" w:rsidR="00010C1E" w:rsidP="51895507" w:rsidRDefault="00010C1E" w14:paraId="6E1831B3" wp14:textId="77777777" wp14:noSpellErr="1">
      <w:pPr>
        <w:ind w:left="720"/>
        <w:rPr>
          <w:rFonts w:ascii="Times New Roman" w:hAnsi="Times New Roman" w:eastAsia="Times New Roman" w:cs="Times New Roman"/>
          <w:b w:val="1"/>
          <w:bCs w:val="1"/>
        </w:rPr>
      </w:pPr>
    </w:p>
    <w:p xmlns:wp14="http://schemas.microsoft.com/office/word/2010/wordml" w:rsidR="00AA6558" w:rsidP="4AF67FC7" w:rsidRDefault="00AA6558" w14:paraId="668DEB67" wp14:textId="09A9F201">
      <w:pPr>
        <w:ind w:left="0"/>
        <w:rPr>
          <w:rFonts w:ascii="Times New Roman" w:hAnsi="Times New Roman" w:eastAsia="Times New Roman" w:cs="Times New Roman"/>
          <w:b w:val="1"/>
          <w:bCs w:val="1"/>
        </w:rPr>
      </w:pPr>
    </w:p>
    <w:p xmlns:wp14="http://schemas.microsoft.com/office/word/2010/wordml" w:rsidR="00AA6558" w:rsidP="4AF67FC7" w:rsidRDefault="00AA6558" w14:paraId="6B0C515D" wp14:textId="2A1A3654">
      <w:pPr>
        <w:pStyle w:val="Heading2"/>
        <w:jc w:val="center"/>
        <w:rPr>
          <w:rFonts w:ascii="Times New Roman" w:hAnsi="Times New Roman" w:eastAsia="Times New Roman" w:cs="Times New Roman"/>
          <w:b w:val="1"/>
          <w:bCs w:val="1"/>
          <w:i w:val="0"/>
          <w:iCs w:val="0"/>
          <w:caps w:val="0"/>
          <w:smallCaps w:val="0"/>
          <w:noProof w:val="0"/>
          <w:color w:val="auto"/>
          <w:sz w:val="22"/>
          <w:szCs w:val="22"/>
          <w:lang w:val="en-US"/>
        </w:rPr>
      </w:pPr>
      <w:r w:rsidRPr="4AF67FC7" w:rsidR="6BDF012B">
        <w:rPr>
          <w:rFonts w:ascii="Times New Roman" w:hAnsi="Times New Roman" w:eastAsia="Times New Roman" w:cs="Times New Roman"/>
          <w:b w:val="1"/>
          <w:bCs w:val="1"/>
          <w:i w:val="0"/>
          <w:iCs w:val="0"/>
          <w:caps w:val="0"/>
          <w:smallCaps w:val="0"/>
          <w:noProof w:val="0"/>
          <w:color w:val="auto"/>
          <w:sz w:val="22"/>
          <w:szCs w:val="22"/>
          <w:lang w:val="en-US"/>
        </w:rPr>
        <w:t>Week 9 (beginning October 21) – Difficult Clients, Insight Integration</w:t>
      </w:r>
      <w:r w:rsidRPr="4AF67FC7" w:rsidR="3C07014C">
        <w:rPr>
          <w:rFonts w:ascii="Times New Roman" w:hAnsi="Times New Roman" w:eastAsia="Times New Roman" w:cs="Times New Roman"/>
          <w:b w:val="1"/>
          <w:bCs w:val="1"/>
          <w:i w:val="0"/>
          <w:iCs w:val="0"/>
          <w:caps w:val="0"/>
          <w:smallCaps w:val="0"/>
          <w:noProof w:val="0"/>
          <w:color w:val="auto"/>
          <w:sz w:val="22"/>
          <w:szCs w:val="22"/>
          <w:lang w:val="en-US"/>
        </w:rPr>
        <w:t>, Cognitive Therapy</w:t>
      </w:r>
    </w:p>
    <w:p xmlns:wp14="http://schemas.microsoft.com/office/word/2010/wordml" w:rsidR="00AA6558" w:rsidP="4AF67FC7" w:rsidRDefault="00AA6558" w14:paraId="54E11D2A" wp14:textId="3EB19E93">
      <w:pPr>
        <w:pStyle w:val="Normal"/>
        <w:ind w:left="0"/>
        <w:rPr>
          <w:rFonts w:ascii="Times New Roman" w:hAnsi="Times New Roman" w:eastAsia="Times New Roman" w:cs="Times New Roman"/>
          <w:b w:val="1"/>
          <w:bCs w:val="1"/>
        </w:rPr>
      </w:pPr>
    </w:p>
    <w:p xmlns:wp14="http://schemas.microsoft.com/office/word/2010/wordml" w:rsidRPr="00BD528D" w:rsidR="00AA6558" w:rsidP="51895507" w:rsidRDefault="00014B69" w14:paraId="48338251" wp14:textId="2CD8D6FD">
      <w:pPr>
        <w:rPr>
          <w:rFonts w:ascii="Times New Roman" w:hAnsi="Times New Roman" w:eastAsia="Times New Roman" w:cs="Times New Roman"/>
          <w:b w:val="1"/>
          <w:bCs w:val="1"/>
        </w:rPr>
      </w:pPr>
      <w:r w:rsidRPr="4AF67FC7" w:rsidR="2A4B8ABB">
        <w:rPr>
          <w:rFonts w:ascii="Times New Roman" w:hAnsi="Times New Roman" w:eastAsia="Times New Roman" w:cs="Times New Roman"/>
        </w:rPr>
        <w:t>M</w:t>
      </w:r>
      <w:r>
        <w:tab/>
      </w:r>
      <w:r w:rsidRPr="4AF67FC7" w:rsidR="63D3E8ED">
        <w:rPr>
          <w:rFonts w:ascii="Times New Roman" w:hAnsi="Times New Roman" w:eastAsia="Times New Roman" w:cs="Times New Roman"/>
        </w:rPr>
        <w:t xml:space="preserve">Hill  </w:t>
      </w:r>
      <w:r w:rsidRPr="4AF67FC7" w:rsidR="05257BEE">
        <w:rPr>
          <w:rFonts w:ascii="Times New Roman" w:hAnsi="Times New Roman" w:eastAsia="Times New Roman" w:cs="Times New Roman"/>
        </w:rPr>
        <w:t>Ch. 1</w:t>
      </w:r>
      <w:r w:rsidRPr="4AF67FC7" w:rsidR="05257BEE">
        <w:rPr>
          <w:rFonts w:ascii="Times New Roman" w:hAnsi="Times New Roman" w:eastAsia="Times New Roman" w:cs="Times New Roman"/>
        </w:rPr>
        <w:t>8</w:t>
      </w:r>
      <w:r w:rsidRPr="4AF67FC7" w:rsidR="05257BEE">
        <w:rPr>
          <w:rFonts w:ascii="Times New Roman" w:hAnsi="Times New Roman" w:eastAsia="Times New Roman" w:cs="Times New Roman"/>
        </w:rPr>
        <w:t xml:space="preserve">, pp. </w:t>
      </w:r>
      <w:r w:rsidRPr="4AF67FC7" w:rsidR="05257BEE">
        <w:rPr>
          <w:rFonts w:ascii="Times New Roman" w:hAnsi="Times New Roman" w:eastAsia="Times New Roman" w:cs="Times New Roman"/>
        </w:rPr>
        <w:t>414-419</w:t>
      </w:r>
    </w:p>
    <w:p xmlns:wp14="http://schemas.microsoft.com/office/word/2010/wordml" w:rsidRPr="00BD528D" w:rsidR="00AA6558" w:rsidP="51895507" w:rsidRDefault="00AA6558" w14:paraId="31126E5D" wp14:textId="77777777" wp14:noSpellErr="1">
      <w:pPr>
        <w:rPr>
          <w:rFonts w:ascii="Times New Roman" w:hAnsi="Times New Roman" w:eastAsia="Times New Roman" w:cs="Times New Roman"/>
        </w:rPr>
      </w:pPr>
    </w:p>
    <w:p xmlns:wp14="http://schemas.microsoft.com/office/word/2010/wordml" w:rsidR="00AA6558" w:rsidP="51895507" w:rsidRDefault="00AA6558" w14:paraId="7568C64E" wp14:textId="77777777" wp14:noSpellErr="1">
      <w:pPr>
        <w:ind w:firstLine="720"/>
        <w:rPr>
          <w:rFonts w:ascii="Times New Roman" w:hAnsi="Times New Roman" w:eastAsia="Times New Roman" w:cs="Times New Roman"/>
        </w:rPr>
      </w:pPr>
      <w:r w:rsidRPr="51895507" w:rsidR="00AA6558">
        <w:rPr>
          <w:rFonts w:ascii="Times New Roman" w:hAnsi="Times New Roman" w:eastAsia="Times New Roman" w:cs="Times New Roman"/>
        </w:rPr>
        <w:t xml:space="preserve">Kottler, J.  (1993).  Patients who test our patience.  Ch. 5 of </w:t>
      </w:r>
      <w:r w:rsidRPr="51895507" w:rsidR="00AA6558">
        <w:rPr>
          <w:rFonts w:ascii="Times New Roman" w:hAnsi="Times New Roman" w:eastAsia="Times New Roman" w:cs="Times New Roman"/>
          <w:i w:val="1"/>
          <w:iCs w:val="1"/>
        </w:rPr>
        <w:t>On Being a Therapist</w:t>
      </w:r>
      <w:r w:rsidRPr="51895507" w:rsidR="00AA6558">
        <w:rPr>
          <w:rFonts w:ascii="Times New Roman" w:hAnsi="Times New Roman" w:eastAsia="Times New Roman" w:cs="Times New Roman"/>
        </w:rPr>
        <w:t>.  New York: Jossey Bass.</w:t>
      </w:r>
    </w:p>
    <w:p xmlns:wp14="http://schemas.microsoft.com/office/word/2010/wordml" w:rsidR="00014B69" w:rsidP="4AF67FC7" w:rsidRDefault="00014B69" w14:paraId="2DE403A5" wp14:textId="77777777" wp14:noSpellErr="1">
      <w:pPr>
        <w:ind w:firstLine="0"/>
        <w:rPr>
          <w:rFonts w:ascii="Times New Roman" w:hAnsi="Times New Roman" w:eastAsia="Times New Roman" w:cs="Times New Roman"/>
        </w:rPr>
      </w:pPr>
    </w:p>
    <w:p w:rsidR="74605F87" w:rsidP="4AF67FC7" w:rsidRDefault="74605F87" w14:paraId="1F6A72A4" w14:textId="7CAB0F1F">
      <w:pPr>
        <w:ind w:firstLine="0"/>
        <w:rPr>
          <w:rFonts w:ascii="Times New Roman" w:hAnsi="Times New Roman" w:eastAsia="Times New Roman" w:cs="Times New Roman"/>
        </w:rPr>
      </w:pPr>
      <w:r w:rsidRPr="4AF67FC7" w:rsidR="74605F87">
        <w:rPr>
          <w:rFonts w:ascii="Times New Roman" w:hAnsi="Times New Roman" w:eastAsia="Times New Roman" w:cs="Times New Roman"/>
        </w:rPr>
        <w:t>W</w:t>
      </w:r>
      <w:r>
        <w:tab/>
      </w:r>
      <w:r w:rsidRPr="4AF67FC7" w:rsidR="74605F87">
        <w:rPr>
          <w:rFonts w:ascii="Times New Roman" w:hAnsi="Times New Roman" w:eastAsia="Times New Roman" w:cs="Times New Roman"/>
        </w:rPr>
        <w:t>Hill Ch. 14</w:t>
      </w:r>
    </w:p>
    <w:p xmlns:wp14="http://schemas.microsoft.com/office/word/2010/wordml" w:rsidR="00014B69" w:rsidP="51895507" w:rsidRDefault="00014B69" w14:paraId="62431CDC" wp14:textId="77777777" wp14:noSpellErr="1">
      <w:pPr>
        <w:rPr>
          <w:rFonts w:ascii="Times New Roman" w:hAnsi="Times New Roman" w:eastAsia="Times New Roman" w:cs="Times New Roman"/>
        </w:rPr>
      </w:pPr>
    </w:p>
    <w:p xmlns:wp14="http://schemas.microsoft.com/office/word/2010/wordml" w:rsidRPr="00BD528D" w:rsidR="00222F2A" w:rsidP="51895507" w:rsidRDefault="00014B69" w14:paraId="5D4786A5" wp14:textId="7D98F8A3">
      <w:pPr>
        <w:rPr>
          <w:rFonts w:ascii="Times New Roman" w:hAnsi="Times New Roman" w:eastAsia="Times New Roman" w:cs="Times New Roman"/>
        </w:rPr>
      </w:pPr>
      <w:r w:rsidRPr="4AF67FC7" w:rsidR="7C624077">
        <w:rPr>
          <w:rFonts w:ascii="Times New Roman" w:hAnsi="Times New Roman" w:eastAsia="Times New Roman" w:cs="Times New Roman"/>
        </w:rPr>
        <w:t>F</w:t>
      </w:r>
      <w:r>
        <w:tab/>
      </w:r>
      <w:r w:rsidRPr="4AF67FC7" w:rsidR="3C288AF3">
        <w:rPr>
          <w:rFonts w:ascii="Times New Roman" w:hAnsi="Times New Roman" w:eastAsia="Times New Roman" w:cs="Times New Roman"/>
        </w:rPr>
        <w:t>Schilling, L.E. (1984)</w:t>
      </w:r>
      <w:r w:rsidRPr="4AF67FC7" w:rsidR="3C288AF3">
        <w:rPr>
          <w:rFonts w:ascii="Times New Roman" w:hAnsi="Times New Roman" w:eastAsia="Times New Roman" w:cs="Times New Roman"/>
        </w:rPr>
        <w:t xml:space="preserve">.  </w:t>
      </w:r>
      <w:r w:rsidRPr="4AF67FC7" w:rsidR="3C288AF3">
        <w:rPr>
          <w:rFonts w:ascii="Times New Roman" w:hAnsi="Times New Roman" w:eastAsia="Times New Roman" w:cs="Times New Roman"/>
          <w:i w:val="1"/>
          <w:iCs w:val="1"/>
        </w:rPr>
        <w:t>Perspectives on Counseling Theories</w:t>
      </w:r>
      <w:r w:rsidRPr="4AF67FC7" w:rsidR="3C288AF3">
        <w:rPr>
          <w:rFonts w:ascii="Times New Roman" w:hAnsi="Times New Roman" w:eastAsia="Times New Roman" w:cs="Times New Roman"/>
        </w:rPr>
        <w:t xml:space="preserve">.  </w:t>
      </w:r>
      <w:r w:rsidRPr="4AF67FC7" w:rsidR="3C288AF3">
        <w:rPr>
          <w:rFonts w:ascii="Times New Roman" w:hAnsi="Times New Roman" w:eastAsia="Times New Roman" w:cs="Times New Roman"/>
        </w:rPr>
        <w:t>Englewood Cliffs, NJ: Prentice-Hall</w:t>
      </w:r>
      <w:r w:rsidRPr="4AF67FC7" w:rsidR="3C288AF3">
        <w:rPr>
          <w:rFonts w:ascii="Times New Roman" w:hAnsi="Times New Roman" w:eastAsia="Times New Roman" w:cs="Times New Roman"/>
        </w:rPr>
        <w:t xml:space="preserve">.  </w:t>
      </w:r>
      <w:r w:rsidRPr="4AF67FC7" w:rsidR="3C288AF3">
        <w:rPr>
          <w:rFonts w:ascii="Times New Roman" w:hAnsi="Times New Roman" w:eastAsia="Times New Roman" w:cs="Times New Roman"/>
        </w:rPr>
        <w:t>(Ch</w:t>
      </w:r>
      <w:r w:rsidRPr="4AF67FC7" w:rsidR="10D0A13C">
        <w:rPr>
          <w:rFonts w:ascii="Times New Roman" w:hAnsi="Times New Roman" w:eastAsia="Times New Roman" w:cs="Times New Roman"/>
        </w:rPr>
        <w:t>.</w:t>
      </w:r>
      <w:r w:rsidRPr="4AF67FC7" w:rsidR="3C288AF3">
        <w:rPr>
          <w:rFonts w:ascii="Times New Roman" w:hAnsi="Times New Roman" w:eastAsia="Times New Roman" w:cs="Times New Roman"/>
        </w:rPr>
        <w:t xml:space="preserve"> 8).</w:t>
      </w:r>
    </w:p>
    <w:p w:rsidR="4AF67FC7" w:rsidP="4AF67FC7" w:rsidRDefault="4AF67FC7" w14:paraId="3A9F662C" w14:textId="7AA6B475">
      <w:pPr>
        <w:rPr>
          <w:rFonts w:ascii="Times New Roman" w:hAnsi="Times New Roman" w:eastAsia="Times New Roman" w:cs="Times New Roman"/>
        </w:rPr>
      </w:pPr>
    </w:p>
    <w:p w:rsidR="4AF67FC7" w:rsidP="4AF67FC7" w:rsidRDefault="4AF67FC7" w14:paraId="680FEF70" w14:textId="413262F4">
      <w:pPr>
        <w:rPr>
          <w:rFonts w:ascii="Times New Roman" w:hAnsi="Times New Roman" w:eastAsia="Times New Roman" w:cs="Times New Roman"/>
        </w:rPr>
      </w:pPr>
    </w:p>
    <w:p w:rsidR="238FD019" w:rsidP="4AF67FC7" w:rsidRDefault="238FD019" w14:paraId="79F6D340" w14:textId="5C70CEB5">
      <w:pPr>
        <w:pStyle w:val="Heading2"/>
        <w:jc w:val="center"/>
        <w:rPr>
          <w:rFonts w:ascii="Times New Roman" w:hAnsi="Times New Roman" w:eastAsia="Times New Roman" w:cs="Times New Roman"/>
          <w:b w:val="1"/>
          <w:bCs w:val="1"/>
          <w:i w:val="0"/>
          <w:iCs w:val="0"/>
          <w:caps w:val="0"/>
          <w:smallCaps w:val="0"/>
          <w:noProof w:val="0"/>
          <w:color w:val="auto"/>
          <w:sz w:val="22"/>
          <w:szCs w:val="22"/>
          <w:lang w:val="en-US"/>
        </w:rPr>
      </w:pPr>
      <w:r w:rsidRPr="4AF67FC7" w:rsidR="238FD019">
        <w:rPr>
          <w:rFonts w:ascii="Times New Roman" w:hAnsi="Times New Roman" w:eastAsia="Times New Roman" w:cs="Times New Roman"/>
          <w:b w:val="1"/>
          <w:bCs w:val="1"/>
          <w:i w:val="0"/>
          <w:iCs w:val="0"/>
          <w:caps w:val="0"/>
          <w:smallCaps w:val="0"/>
          <w:noProof w:val="0"/>
          <w:color w:val="auto"/>
          <w:sz w:val="22"/>
          <w:szCs w:val="22"/>
          <w:lang w:val="en-US"/>
        </w:rPr>
        <w:t xml:space="preserve">Week 10 (beginning October 28) – </w:t>
      </w:r>
      <w:r w:rsidRPr="4AF67FC7" w:rsidR="27BDB8E1">
        <w:rPr>
          <w:rFonts w:ascii="Times New Roman" w:hAnsi="Times New Roman" w:eastAsia="Times New Roman" w:cs="Times New Roman"/>
          <w:b w:val="1"/>
          <w:bCs w:val="1"/>
          <w:i w:val="0"/>
          <w:iCs w:val="0"/>
          <w:caps w:val="0"/>
          <w:smallCaps w:val="0"/>
          <w:noProof w:val="0"/>
          <w:color w:val="auto"/>
          <w:sz w:val="22"/>
          <w:szCs w:val="22"/>
          <w:lang w:val="en-US"/>
        </w:rPr>
        <w:t>Cognitive Therapy, Action Stage, Behavior Therapy and Skills</w:t>
      </w:r>
    </w:p>
    <w:p xmlns:wp14="http://schemas.microsoft.com/office/word/2010/wordml" w:rsidRPr="00BD528D" w:rsidR="00222F2A" w:rsidP="51895507" w:rsidRDefault="00222F2A" w14:paraId="49E398E2" wp14:textId="77777777" wp14:noSpellErr="1">
      <w:pPr>
        <w:rPr>
          <w:rFonts w:ascii="Times New Roman" w:hAnsi="Times New Roman" w:eastAsia="Times New Roman" w:cs="Times New Roman"/>
        </w:rPr>
      </w:pPr>
    </w:p>
    <w:p xmlns:wp14="http://schemas.microsoft.com/office/word/2010/wordml" w:rsidRPr="00BD528D" w:rsidR="00222F2A" w:rsidP="4AF67FC7" w:rsidRDefault="000A3C39" w14:paraId="1C10BB26" wp14:textId="6727893F">
      <w:pPr>
        <w:ind w:firstLine="0"/>
        <w:rPr>
          <w:rFonts w:ascii="Times New Roman" w:hAnsi="Times New Roman" w:eastAsia="Times New Roman" w:cs="Times New Roman"/>
        </w:rPr>
      </w:pPr>
      <w:r w:rsidRPr="51895507" w:rsidR="238FD019">
        <w:rPr>
          <w:rFonts w:ascii="Times New Roman" w:hAnsi="Times New Roman" w:eastAsia="Times New Roman" w:cs="Times New Roman"/>
        </w:rPr>
        <w:t xml:space="preserve">M</w:t>
      </w:r>
      <w:r>
        <w:tab/>
      </w:r>
      <w:r w:rsidRPr="51895507" w:rsidR="3C288AF3">
        <w:rPr>
          <w:rFonts w:ascii="Times New Roman" w:hAnsi="Times New Roman" w:eastAsia="Times New Roman" w:cs="Times New Roman"/>
        </w:rPr>
        <w:t xml:space="preserve">Beck, Rush, Shaw, &amp; Emery (1979)</w:t>
      </w:r>
      <w:r w:rsidRPr="51895507" w:rsidR="3C288AF3">
        <w:rPr>
          <w:rFonts w:ascii="Times New Roman" w:hAnsi="Times New Roman" w:eastAsia="Times New Roman" w:cs="Times New Roman"/>
        </w:rPr>
        <w:t xml:space="preserve">.  </w:t>
      </w:r>
      <w:r w:rsidRPr="4AF67FC7" w:rsidR="3C288AF3">
        <w:rPr>
          <w:rFonts w:ascii="Times New Roman" w:hAnsi="Times New Roman" w:eastAsia="Times New Roman" w:cs="Times New Roman"/>
          <w:i w:val="1"/>
          <w:iCs w:val="1"/>
        </w:rPr>
        <w:t>Cognitive Therapy of Depression.</w:t>
      </w:r>
      <w:r w:rsidRPr="51895507" w:rsidR="3C288AF3">
        <w:rPr>
          <w:rFonts w:ascii="Times New Roman" w:hAnsi="Times New Roman" w:eastAsia="Times New Roman" w:cs="Times New Roman"/>
        </w:rPr>
        <w:t xml:space="preserve"> (excerpts)  </w:t>
      </w:r>
    </w:p>
    <w:p xmlns:wp14="http://schemas.microsoft.com/office/word/2010/wordml" w:rsidRPr="00BD528D" w:rsidR="00222F2A" w:rsidP="51895507" w:rsidRDefault="000A3C39" w14:paraId="04EC0F55" wp14:textId="23E244A8">
      <w:pPr>
        <w:pStyle w:val="Normal"/>
        <w:rPr>
          <w:rFonts w:ascii="Times New Roman" w:hAnsi="Times New Roman" w:eastAsia="Times New Roman" w:cs="Times New Roman"/>
        </w:rPr>
      </w:pPr>
    </w:p>
    <w:p xmlns:wp14="http://schemas.microsoft.com/office/word/2010/wordml" w:rsidRPr="00BD528D" w:rsidR="00222F2A" w:rsidP="4AF67FC7" w:rsidRDefault="000A3C39" w14:paraId="0B80D121" wp14:textId="0A6C8E86">
      <w:pPr>
        <w:pStyle w:val="Normal"/>
        <w:ind w:firstLine="720"/>
        <w:rPr>
          <w:rFonts w:ascii="Times New Roman" w:hAnsi="Times New Roman" w:eastAsia="Times New Roman" w:cs="Times New Roman"/>
        </w:rPr>
      </w:pPr>
      <w:r w:rsidRPr="4AF67FC7" w:rsidR="119526A4">
        <w:rPr>
          <w:rFonts w:ascii="Times New Roman" w:hAnsi="Times New Roman" w:eastAsia="Times New Roman" w:cs="Times New Roman"/>
        </w:rPr>
        <w:t>Ford, B.Q. &amp; Troy, A.S. (2019)</w:t>
      </w:r>
      <w:r w:rsidRPr="4AF67FC7" w:rsidR="119526A4">
        <w:rPr>
          <w:rFonts w:ascii="Times New Roman" w:hAnsi="Times New Roman" w:eastAsia="Times New Roman" w:cs="Times New Roman"/>
        </w:rPr>
        <w:t xml:space="preserve">.  </w:t>
      </w:r>
      <w:hyperlink r:id="R33565a3c2b754f6f">
        <w:r w:rsidRPr="4AF67FC7" w:rsidR="119526A4">
          <w:rPr>
            <w:rStyle w:val="Hyperlink"/>
            <w:rFonts w:ascii="Times New Roman" w:hAnsi="Times New Roman" w:eastAsia="Times New Roman" w:cs="Times New Roman"/>
          </w:rPr>
          <w:t>Reapppraisal</w:t>
        </w:r>
        <w:r w:rsidRPr="4AF67FC7" w:rsidR="119526A4">
          <w:rPr>
            <w:rStyle w:val="Hyperlink"/>
            <w:rFonts w:ascii="Times New Roman" w:hAnsi="Times New Roman" w:eastAsia="Times New Roman" w:cs="Times New Roman"/>
          </w:rPr>
          <w:t xml:space="preserve"> reconsidered – A closer look at the costs of an acclaimed </w:t>
        </w:r>
      </w:hyperlink>
      <w:r>
        <w:tab/>
      </w:r>
      <w:r>
        <w:tab/>
      </w:r>
      <w:r w:rsidRPr="4AF67FC7" w:rsidR="119526A4">
        <w:rPr>
          <w:rStyle w:val="Hyperlink"/>
          <w:rFonts w:ascii="Times New Roman" w:hAnsi="Times New Roman" w:eastAsia="Times New Roman" w:cs="Times New Roman"/>
        </w:rPr>
        <w:t>e</w:t>
      </w:r>
      <w:r w:rsidRPr="4AF67FC7" w:rsidR="119526A4">
        <w:rPr>
          <w:rStyle w:val="Hyperlink"/>
          <w:rFonts w:ascii="Times New Roman" w:hAnsi="Times New Roman" w:eastAsia="Times New Roman" w:cs="Times New Roman"/>
        </w:rPr>
        <w:t>motion-regulation strategy</w:t>
      </w:r>
      <w:r w:rsidRPr="4AF67FC7" w:rsidR="119526A4">
        <w:rPr>
          <w:rFonts w:ascii="Times New Roman" w:hAnsi="Times New Roman" w:eastAsia="Times New Roman" w:cs="Times New Roman"/>
        </w:rPr>
        <w:t xml:space="preserve">.  </w:t>
      </w:r>
      <w:r w:rsidRPr="4AF67FC7" w:rsidR="119526A4">
        <w:rPr>
          <w:rFonts w:ascii="Times New Roman" w:hAnsi="Times New Roman" w:eastAsia="Times New Roman" w:cs="Times New Roman"/>
          <w:i w:val="1"/>
          <w:iCs w:val="1"/>
        </w:rPr>
        <w:t>Current Directions in Psychological Science, 28</w:t>
      </w:r>
      <w:r w:rsidRPr="4AF67FC7" w:rsidR="119526A4">
        <w:rPr>
          <w:rFonts w:ascii="Times New Roman" w:hAnsi="Times New Roman" w:eastAsia="Times New Roman" w:cs="Times New Roman"/>
        </w:rPr>
        <w:t>(2), 195-203.</w:t>
      </w:r>
    </w:p>
    <w:p xmlns:wp14="http://schemas.microsoft.com/office/word/2010/wordml" w:rsidRPr="00BD528D" w:rsidR="00222F2A" w:rsidP="51895507" w:rsidRDefault="00222F2A" w14:paraId="16287F21" wp14:textId="77777777" wp14:noSpellErr="1">
      <w:pPr>
        <w:ind w:left="720" w:hanging="720"/>
        <w:rPr>
          <w:rFonts w:ascii="Times New Roman" w:hAnsi="Times New Roman" w:eastAsia="Times New Roman" w:cs="Times New Roman"/>
        </w:rPr>
      </w:pPr>
    </w:p>
    <w:p xmlns:wp14="http://schemas.microsoft.com/office/word/2010/wordml" w:rsidRPr="00BD528D" w:rsidR="00222F2A" w:rsidP="51895507" w:rsidRDefault="00014B69" w14:paraId="5C94E60D" wp14:textId="15088BC0">
      <w:pPr>
        <w:ind w:left="720" w:hanging="720"/>
        <w:rPr>
          <w:rFonts w:ascii="Times New Roman" w:hAnsi="Times New Roman" w:eastAsia="Times New Roman" w:cs="Times New Roman"/>
        </w:rPr>
      </w:pPr>
      <w:r w:rsidRPr="4AF67FC7" w:rsidR="1FF74D0B">
        <w:rPr>
          <w:rFonts w:ascii="Times New Roman" w:hAnsi="Times New Roman" w:eastAsia="Times New Roman" w:cs="Times New Roman"/>
        </w:rPr>
        <w:t>W</w:t>
      </w:r>
      <w:r>
        <w:tab/>
      </w:r>
      <w:r w:rsidRPr="4AF67FC7" w:rsidR="3C288AF3">
        <w:rPr>
          <w:rFonts w:ascii="Times New Roman" w:hAnsi="Times New Roman" w:eastAsia="Times New Roman" w:cs="Times New Roman"/>
        </w:rPr>
        <w:t xml:space="preserve">Springer, J.M. (2012).  </w:t>
      </w:r>
      <w:hyperlink r:id="Re0bb88796c0d41b9">
        <w:r w:rsidRPr="4AF67FC7" w:rsidR="3C288AF3">
          <w:rPr>
            <w:rStyle w:val="Hyperlink"/>
            <w:rFonts w:ascii="Times New Roman" w:hAnsi="Times New Roman" w:eastAsia="Times New Roman" w:cs="Times New Roman"/>
          </w:rPr>
          <w:t>Acceptance</w:t>
        </w:r>
        <w:r w:rsidRPr="4AF67FC7" w:rsidR="3C288AF3">
          <w:rPr>
            <w:rStyle w:val="Hyperlink"/>
            <w:rFonts w:ascii="Times New Roman" w:hAnsi="Times New Roman" w:eastAsia="Times New Roman" w:cs="Times New Roman"/>
          </w:rPr>
          <w:t xml:space="preserve"> </w:t>
        </w:r>
        <w:r w:rsidRPr="4AF67FC7" w:rsidR="3C288AF3">
          <w:rPr>
            <w:rStyle w:val="Hyperlink"/>
            <w:rFonts w:ascii="Times New Roman" w:hAnsi="Times New Roman" w:eastAsia="Times New Roman" w:cs="Times New Roman"/>
          </w:rPr>
          <w:t>and com</w:t>
        </w:r>
        <w:r w:rsidRPr="4AF67FC7" w:rsidR="3C288AF3">
          <w:rPr>
            <w:rStyle w:val="Hyperlink"/>
            <w:rFonts w:ascii="Times New Roman" w:hAnsi="Times New Roman" w:eastAsia="Times New Roman" w:cs="Times New Roman"/>
          </w:rPr>
          <w:t>m</w:t>
        </w:r>
        <w:r w:rsidRPr="4AF67FC7" w:rsidR="3C288AF3">
          <w:rPr>
            <w:rStyle w:val="Hyperlink"/>
            <w:rFonts w:ascii="Times New Roman" w:hAnsi="Times New Roman" w:eastAsia="Times New Roman" w:cs="Times New Roman"/>
          </w:rPr>
          <w:t>itment therapy: Part of the "third wave" in the behavioral tradition</w:t>
        </w:r>
      </w:hyperlink>
      <w:r w:rsidRPr="4AF67FC7" w:rsidR="3C288AF3">
        <w:rPr>
          <w:rFonts w:ascii="Times New Roman" w:hAnsi="Times New Roman" w:eastAsia="Times New Roman" w:cs="Times New Roman"/>
        </w:rPr>
        <w:t xml:space="preserve">. </w:t>
      </w:r>
      <w:r w:rsidRPr="4AF67FC7" w:rsidR="3C288AF3">
        <w:rPr>
          <w:rFonts w:ascii="Times New Roman" w:hAnsi="Times New Roman" w:eastAsia="Times New Roman" w:cs="Times New Roman"/>
          <w:i w:val="1"/>
          <w:iCs w:val="1"/>
        </w:rPr>
        <w:t>Journal of Mental Health Counseling, 34</w:t>
      </w:r>
      <w:r w:rsidRPr="4AF67FC7" w:rsidR="3C288AF3">
        <w:rPr>
          <w:rFonts w:ascii="Times New Roman" w:hAnsi="Times New Roman" w:eastAsia="Times New Roman" w:cs="Times New Roman"/>
        </w:rPr>
        <w:t xml:space="preserve">(3), 205-212. </w:t>
      </w:r>
    </w:p>
    <w:p xmlns:wp14="http://schemas.microsoft.com/office/word/2010/wordml" w:rsidRPr="00BD528D" w:rsidR="00222F2A" w:rsidP="51895507" w:rsidRDefault="00222F2A" w14:paraId="5BE93A62" wp14:textId="77777777" wp14:noSpellErr="1">
      <w:pPr>
        <w:rPr>
          <w:rFonts w:ascii="Times New Roman" w:hAnsi="Times New Roman" w:eastAsia="Times New Roman" w:cs="Times New Roman"/>
        </w:rPr>
      </w:pPr>
    </w:p>
    <w:p xmlns:wp14="http://schemas.microsoft.com/office/word/2010/wordml" w:rsidR="002816EE" w:rsidP="51895507" w:rsidRDefault="002816EE" w14:paraId="384BA73E" wp14:textId="500B8890">
      <w:pPr>
        <w:rPr>
          <w:rFonts w:ascii="Times New Roman" w:hAnsi="Times New Roman" w:eastAsia="Times New Roman" w:cs="Times New Roman"/>
        </w:rPr>
      </w:pPr>
      <w:r w:rsidRPr="4AF67FC7" w:rsidR="2C5959C3">
        <w:rPr>
          <w:rFonts w:ascii="Times New Roman" w:hAnsi="Times New Roman" w:eastAsia="Times New Roman" w:cs="Times New Roman"/>
        </w:rPr>
        <w:t>F</w:t>
      </w:r>
      <w:r>
        <w:tab/>
      </w:r>
      <w:r w:rsidRPr="4AF67FC7" w:rsidR="2C5959C3">
        <w:rPr>
          <w:rFonts w:ascii="Times New Roman" w:hAnsi="Times New Roman" w:eastAsia="Times New Roman" w:cs="Times New Roman"/>
        </w:rPr>
        <w:t>Hill Ch. 15-16</w:t>
      </w:r>
    </w:p>
    <w:p xmlns:wp14="http://schemas.microsoft.com/office/word/2010/wordml" w:rsidR="00010C1E" w:rsidP="51895507" w:rsidRDefault="00010C1E" w14:paraId="34B3F2EB" wp14:textId="77777777" wp14:noSpellErr="1">
      <w:pPr>
        <w:rPr>
          <w:rFonts w:ascii="Times New Roman" w:hAnsi="Times New Roman" w:eastAsia="Times New Roman" w:cs="Times New Roman"/>
        </w:rPr>
      </w:pPr>
    </w:p>
    <w:p xmlns:wp14="http://schemas.microsoft.com/office/word/2010/wordml" w:rsidR="00E943A1" w:rsidP="51895507" w:rsidRDefault="00E943A1" w14:paraId="7D34F5C7" wp14:textId="77777777" wp14:noSpellErr="1">
      <w:pPr>
        <w:rPr>
          <w:rFonts w:ascii="Times New Roman" w:hAnsi="Times New Roman" w:eastAsia="Times New Roman" w:cs="Times New Roman"/>
        </w:rPr>
      </w:pPr>
    </w:p>
    <w:p xmlns:wp14="http://schemas.microsoft.com/office/word/2010/wordml" w:rsidR="00E943A1" w:rsidP="4AF67FC7" w:rsidRDefault="00E943A1" w14:paraId="0B4020A7" wp14:textId="02D3E33A">
      <w:pPr>
        <w:pStyle w:val="Heading2"/>
        <w:jc w:val="center"/>
        <w:rPr>
          <w:rFonts w:ascii="Times New Roman" w:hAnsi="Times New Roman" w:eastAsia="Times New Roman" w:cs="Times New Roman"/>
          <w:b w:val="1"/>
          <w:bCs w:val="1"/>
          <w:i w:val="0"/>
          <w:iCs w:val="0"/>
          <w:caps w:val="0"/>
          <w:smallCaps w:val="0"/>
          <w:noProof w:val="0"/>
          <w:color w:val="auto"/>
          <w:sz w:val="22"/>
          <w:szCs w:val="22"/>
          <w:lang w:val="en-US"/>
        </w:rPr>
      </w:pPr>
      <w:r w:rsidRPr="4AF67FC7" w:rsidR="201B5F13">
        <w:rPr>
          <w:rFonts w:ascii="Times New Roman" w:hAnsi="Times New Roman" w:eastAsia="Times New Roman" w:cs="Times New Roman"/>
          <w:b w:val="1"/>
          <w:bCs w:val="1"/>
          <w:i w:val="0"/>
          <w:iCs w:val="0"/>
          <w:caps w:val="0"/>
          <w:smallCaps w:val="0"/>
          <w:noProof w:val="0"/>
          <w:color w:val="auto"/>
          <w:sz w:val="22"/>
          <w:szCs w:val="22"/>
          <w:lang w:val="en-US"/>
        </w:rPr>
        <w:t>Week 11 (beginning</w:t>
      </w:r>
      <w:r w:rsidRPr="4AF67FC7" w:rsidR="4A5A794E">
        <w:rPr>
          <w:rFonts w:ascii="Times New Roman" w:hAnsi="Times New Roman" w:eastAsia="Times New Roman" w:cs="Times New Roman"/>
          <w:b w:val="1"/>
          <w:bCs w:val="1"/>
          <w:i w:val="0"/>
          <w:iCs w:val="0"/>
          <w:caps w:val="0"/>
          <w:smallCaps w:val="0"/>
          <w:noProof w:val="0"/>
          <w:color w:val="auto"/>
          <w:sz w:val="22"/>
          <w:szCs w:val="22"/>
          <w:lang w:val="en-US"/>
        </w:rPr>
        <w:t xml:space="preserve"> November 4</w:t>
      </w:r>
      <w:r w:rsidRPr="4AF67FC7" w:rsidR="201B5F13">
        <w:rPr>
          <w:rFonts w:ascii="Times New Roman" w:hAnsi="Times New Roman" w:eastAsia="Times New Roman" w:cs="Times New Roman"/>
          <w:b w:val="1"/>
          <w:bCs w:val="1"/>
          <w:i w:val="0"/>
          <w:iCs w:val="0"/>
          <w:caps w:val="0"/>
          <w:smallCaps w:val="0"/>
          <w:noProof w:val="0"/>
          <w:color w:val="auto"/>
          <w:sz w:val="22"/>
          <w:szCs w:val="22"/>
          <w:lang w:val="en-US"/>
        </w:rPr>
        <w:t xml:space="preserve">) – </w:t>
      </w:r>
      <w:r w:rsidRPr="4AF67FC7" w:rsidR="45AED1EF">
        <w:rPr>
          <w:rFonts w:ascii="Times New Roman" w:hAnsi="Times New Roman" w:eastAsia="Times New Roman" w:cs="Times New Roman"/>
          <w:b w:val="1"/>
          <w:bCs w:val="1"/>
          <w:i w:val="0"/>
          <w:iCs w:val="0"/>
          <w:caps w:val="0"/>
          <w:smallCaps w:val="0"/>
          <w:noProof w:val="0"/>
          <w:color w:val="auto"/>
          <w:sz w:val="22"/>
          <w:szCs w:val="22"/>
          <w:lang w:val="en-US"/>
        </w:rPr>
        <w:t>Behavior Therapy, Integration</w:t>
      </w:r>
    </w:p>
    <w:p xmlns:wp14="http://schemas.microsoft.com/office/word/2010/wordml" w:rsidR="00E943A1" w:rsidP="51895507" w:rsidRDefault="00E943A1" w14:paraId="1D7B270A" wp14:textId="77777777" wp14:noSpellErr="1">
      <w:pPr>
        <w:rPr>
          <w:rFonts w:ascii="Times New Roman" w:hAnsi="Times New Roman" w:eastAsia="Times New Roman" w:cs="Times New Roman"/>
        </w:rPr>
      </w:pPr>
    </w:p>
    <w:p xmlns:wp14="http://schemas.microsoft.com/office/word/2010/wordml" w:rsidR="00E943A1" w:rsidP="51895507" w:rsidRDefault="00E943A1" w14:paraId="4F904CB7" wp14:textId="03A9585A">
      <w:pPr>
        <w:rPr>
          <w:rFonts w:ascii="Times New Roman" w:hAnsi="Times New Roman" w:eastAsia="Times New Roman" w:cs="Times New Roman"/>
        </w:rPr>
      </w:pPr>
      <w:r w:rsidRPr="4AF67FC7" w:rsidR="201B5F13">
        <w:rPr>
          <w:rFonts w:ascii="Times New Roman" w:hAnsi="Times New Roman" w:eastAsia="Times New Roman" w:cs="Times New Roman"/>
        </w:rPr>
        <w:t>M</w:t>
      </w:r>
      <w:r>
        <w:tab/>
      </w:r>
      <w:r w:rsidRPr="4AF67FC7" w:rsidR="201B5F13">
        <w:rPr>
          <w:rFonts w:ascii="Times New Roman" w:hAnsi="Times New Roman" w:eastAsia="Times New Roman" w:cs="Times New Roman"/>
        </w:rPr>
        <w:t>Hill Ch. 17</w:t>
      </w:r>
    </w:p>
    <w:p xmlns:wp14="http://schemas.microsoft.com/office/word/2010/wordml" w:rsidR="00E510A3" w:rsidP="4AF67FC7" w:rsidRDefault="00E510A3" w14:paraId="4A676F78" wp14:textId="562966E2">
      <w:pPr>
        <w:rPr>
          <w:rFonts w:ascii="Times New Roman" w:hAnsi="Times New Roman" w:eastAsia="Times New Roman" w:cs="Times New Roman"/>
        </w:rPr>
      </w:pPr>
    </w:p>
    <w:p xmlns:wp14="http://schemas.microsoft.com/office/word/2010/wordml" w:rsidR="00E510A3" w:rsidP="4AF67FC7" w:rsidRDefault="00E510A3" w14:paraId="4FEE3E4D" wp14:textId="564F165B">
      <w:pPr>
        <w:rPr>
          <w:rFonts w:ascii="Times New Roman" w:hAnsi="Times New Roman" w:eastAsia="Times New Roman" w:cs="Times New Roman"/>
        </w:rPr>
      </w:pPr>
      <w:r w:rsidRPr="4AF67FC7" w:rsidR="201B5F13">
        <w:rPr>
          <w:rFonts w:ascii="Times New Roman" w:hAnsi="Times New Roman" w:eastAsia="Times New Roman" w:cs="Times New Roman"/>
        </w:rPr>
        <w:t>W</w:t>
      </w:r>
      <w:r>
        <w:tab/>
      </w:r>
      <w:r w:rsidRPr="4AF67FC7" w:rsidR="201B5F13">
        <w:rPr>
          <w:rFonts w:ascii="Times New Roman" w:hAnsi="Times New Roman" w:eastAsia="Times New Roman" w:cs="Times New Roman"/>
        </w:rPr>
        <w:t>Hill Ch. 18</w:t>
      </w:r>
    </w:p>
    <w:p xmlns:wp14="http://schemas.microsoft.com/office/word/2010/wordml" w:rsidR="00E510A3" w:rsidP="4AF67FC7" w:rsidRDefault="00E510A3" w14:paraId="50F40DEB" wp14:textId="799BDD1B">
      <w:pPr>
        <w:pStyle w:val="Normal"/>
        <w:rPr>
          <w:rFonts w:ascii="Times New Roman" w:hAnsi="Times New Roman" w:eastAsia="Times New Roman" w:cs="Times New Roman"/>
        </w:rPr>
      </w:pPr>
    </w:p>
    <w:p xmlns:wp14="http://schemas.microsoft.com/office/word/2010/wordml" w:rsidR="00222F2A" w:rsidP="51895507" w:rsidRDefault="00014B69" w14:paraId="00C0A411" wp14:textId="496B6F46">
      <w:pPr>
        <w:rPr>
          <w:rFonts w:ascii="Times New Roman" w:hAnsi="Times New Roman" w:eastAsia="Times New Roman" w:cs="Times New Roman"/>
        </w:rPr>
      </w:pPr>
      <w:r w:rsidRPr="4AF67FC7" w:rsidR="4156A818">
        <w:rPr>
          <w:rFonts w:ascii="Times New Roman" w:hAnsi="Times New Roman" w:eastAsia="Times New Roman" w:cs="Times New Roman"/>
        </w:rPr>
        <w:t>Molyneux</w:t>
      </w:r>
      <w:r w:rsidRPr="4AF67FC7" w:rsidR="4156A818">
        <w:rPr>
          <w:rFonts w:ascii="Times New Roman" w:hAnsi="Times New Roman" w:eastAsia="Times New Roman" w:cs="Times New Roman"/>
        </w:rPr>
        <w:t xml:space="preserve">, C. (2014).  </w:t>
      </w:r>
      <w:hyperlink r:id="R6e9ec4f7fb384e97">
        <w:r w:rsidRPr="4AF67FC7" w:rsidR="4156A818">
          <w:rPr>
            <w:rStyle w:val="Hyperlink"/>
            <w:rFonts w:ascii="Times New Roman" w:hAnsi="Times New Roman" w:eastAsia="Times New Roman" w:cs="Times New Roman"/>
          </w:rPr>
          <w:t>The pro</w:t>
        </w:r>
        <w:r w:rsidRPr="4AF67FC7" w:rsidR="4156A818">
          <w:rPr>
            <w:rStyle w:val="Hyperlink"/>
            <w:rFonts w:ascii="Times New Roman" w:hAnsi="Times New Roman" w:eastAsia="Times New Roman" w:cs="Times New Roman"/>
          </w:rPr>
          <w:t>b</w:t>
        </w:r>
        <w:r w:rsidRPr="4AF67FC7" w:rsidR="4156A818">
          <w:rPr>
            <w:rStyle w:val="Hyperlink"/>
            <w:rFonts w:ascii="Times New Roman" w:hAnsi="Times New Roman" w:eastAsia="Times New Roman" w:cs="Times New Roman"/>
          </w:rPr>
          <w:t>l</w:t>
        </w:r>
        <w:r w:rsidRPr="4AF67FC7" w:rsidR="4156A818">
          <w:rPr>
            <w:rStyle w:val="Hyperlink"/>
            <w:rFonts w:ascii="Times New Roman" w:hAnsi="Times New Roman" w:eastAsia="Times New Roman" w:cs="Times New Roman"/>
          </w:rPr>
          <w:t>e</w:t>
        </w:r>
        <w:r w:rsidRPr="4AF67FC7" w:rsidR="4156A818">
          <w:rPr>
            <w:rStyle w:val="Hyperlink"/>
            <w:rFonts w:ascii="Times New Roman" w:hAnsi="Times New Roman" w:eastAsia="Times New Roman" w:cs="Times New Roman"/>
          </w:rPr>
          <w:t>m with pluralism</w:t>
        </w:r>
      </w:hyperlink>
      <w:r w:rsidRPr="4AF67FC7" w:rsidR="4156A818">
        <w:rPr>
          <w:rFonts w:ascii="Times New Roman" w:hAnsi="Times New Roman" w:eastAsia="Times New Roman" w:cs="Times New Roman"/>
        </w:rPr>
        <w:t xml:space="preserve">.  </w:t>
      </w:r>
      <w:r w:rsidRPr="4AF67FC7" w:rsidR="4156A818">
        <w:rPr>
          <w:rFonts w:ascii="Times New Roman" w:hAnsi="Times New Roman" w:eastAsia="Times New Roman" w:cs="Times New Roman"/>
          <w:i w:val="1"/>
          <w:iCs w:val="1"/>
        </w:rPr>
        <w:t>Therapy Today, 25</w:t>
      </w:r>
      <w:r w:rsidRPr="4AF67FC7" w:rsidR="4156A818">
        <w:rPr>
          <w:rFonts w:ascii="Times New Roman" w:hAnsi="Times New Roman" w:eastAsia="Times New Roman" w:cs="Times New Roman"/>
        </w:rPr>
        <w:t>(4), 32-33.</w:t>
      </w:r>
    </w:p>
    <w:p w:rsidR="4AF67FC7" w:rsidP="4AF67FC7" w:rsidRDefault="4AF67FC7" w14:paraId="5CD18FC6" w14:textId="499CAC84">
      <w:pPr>
        <w:rPr>
          <w:rFonts w:ascii="Times New Roman" w:hAnsi="Times New Roman" w:eastAsia="Times New Roman" w:cs="Times New Roman"/>
        </w:rPr>
      </w:pPr>
    </w:p>
    <w:p w:rsidR="7E7167D1" w:rsidP="4AF67FC7" w:rsidRDefault="7E7167D1" w14:paraId="5BF9D699" w14:textId="5734E1BA">
      <w:pPr>
        <w:rPr>
          <w:rFonts w:ascii="Times New Roman" w:hAnsi="Times New Roman" w:eastAsia="Times New Roman" w:cs="Times New Roman"/>
        </w:rPr>
      </w:pPr>
      <w:r w:rsidRPr="4AF67FC7" w:rsidR="7E7167D1">
        <w:rPr>
          <w:rFonts w:ascii="Times New Roman" w:hAnsi="Times New Roman" w:eastAsia="Times New Roman" w:cs="Times New Roman"/>
        </w:rPr>
        <w:t>F</w:t>
      </w:r>
      <w:r>
        <w:tab/>
      </w:r>
      <w:r w:rsidRPr="4AF67FC7" w:rsidR="7E7167D1">
        <w:rPr>
          <w:rFonts w:ascii="Times New Roman" w:hAnsi="Times New Roman" w:eastAsia="Times New Roman" w:cs="Times New Roman"/>
          <w:b w:val="1"/>
          <w:bCs w:val="1"/>
        </w:rPr>
        <w:t>Exam 3</w:t>
      </w:r>
    </w:p>
    <w:p w:rsidR="4AF67FC7" w:rsidP="4AF67FC7" w:rsidRDefault="4AF67FC7" w14:noSpellErr="1" w14:paraId="1CFCBCB5" w14:textId="5925748C">
      <w:pPr>
        <w:pStyle w:val="Normal"/>
        <w:rPr>
          <w:rFonts w:ascii="Times New Roman" w:hAnsi="Times New Roman" w:eastAsia="Times New Roman" w:cs="Times New Roman"/>
          <w:b w:val="1"/>
          <w:bCs w:val="1"/>
        </w:rPr>
      </w:pPr>
    </w:p>
    <w:p w:rsidR="4AF67FC7" w:rsidP="4AF67FC7" w:rsidRDefault="4AF67FC7" w14:paraId="4C15F876" w14:textId="7F37A041">
      <w:pPr>
        <w:pStyle w:val="Normal"/>
        <w:rPr>
          <w:rFonts w:ascii="Times New Roman" w:hAnsi="Times New Roman" w:eastAsia="Times New Roman" w:cs="Times New Roman"/>
          <w:b w:val="1"/>
          <w:bCs w:val="1"/>
        </w:rPr>
      </w:pPr>
    </w:p>
    <w:p w:rsidR="69C41C21" w:rsidP="4AF67FC7" w:rsidRDefault="69C41C21" w14:paraId="5401CBAC" w14:textId="0B1BFD04">
      <w:pPr>
        <w:pStyle w:val="Heading2"/>
        <w:jc w:val="center"/>
        <w:rPr>
          <w:rFonts w:ascii="Times New Roman" w:hAnsi="Times New Roman" w:eastAsia="Times New Roman" w:cs="Times New Roman"/>
          <w:b w:val="1"/>
          <w:bCs w:val="1"/>
          <w:i w:val="0"/>
          <w:iCs w:val="0"/>
          <w:caps w:val="0"/>
          <w:smallCaps w:val="0"/>
          <w:noProof w:val="0"/>
          <w:color w:val="auto"/>
          <w:sz w:val="22"/>
          <w:szCs w:val="22"/>
          <w:lang w:val="en-US"/>
        </w:rPr>
      </w:pPr>
      <w:r w:rsidRPr="4AF67FC7" w:rsidR="69C41C21">
        <w:rPr>
          <w:rFonts w:ascii="Times New Roman" w:hAnsi="Times New Roman" w:eastAsia="Times New Roman" w:cs="Times New Roman"/>
          <w:b w:val="1"/>
          <w:bCs w:val="1"/>
          <w:i w:val="0"/>
          <w:iCs w:val="0"/>
          <w:caps w:val="0"/>
          <w:smallCaps w:val="0"/>
          <w:noProof w:val="0"/>
          <w:color w:val="auto"/>
          <w:sz w:val="22"/>
          <w:szCs w:val="22"/>
          <w:lang w:val="en-US"/>
        </w:rPr>
        <w:t xml:space="preserve">Week 12 (beginning November 11) – </w:t>
      </w:r>
      <w:r w:rsidRPr="4AF67FC7" w:rsidR="78976087">
        <w:rPr>
          <w:rFonts w:ascii="Times New Roman" w:hAnsi="Times New Roman" w:eastAsia="Times New Roman" w:cs="Times New Roman"/>
          <w:b w:val="1"/>
          <w:bCs w:val="1"/>
          <w:i w:val="0"/>
          <w:iCs w:val="0"/>
          <w:caps w:val="0"/>
          <w:smallCaps w:val="0"/>
          <w:noProof w:val="0"/>
          <w:color w:val="auto"/>
          <w:sz w:val="22"/>
          <w:szCs w:val="22"/>
          <w:lang w:val="en-US"/>
        </w:rPr>
        <w:t>Group Therapy, Legal/Ethical Issues</w:t>
      </w:r>
    </w:p>
    <w:p w:rsidR="4AF67FC7" w:rsidP="4AF67FC7" w:rsidRDefault="4AF67FC7" w14:paraId="0542F30C" w14:textId="79E09939">
      <w:pPr>
        <w:rPr>
          <w:rFonts w:ascii="Times New Roman" w:hAnsi="Times New Roman" w:eastAsia="Times New Roman" w:cs="Times New Roman"/>
          <w:b w:val="1"/>
          <w:bCs w:val="1"/>
        </w:rPr>
      </w:pPr>
    </w:p>
    <w:p xmlns:wp14="http://schemas.microsoft.com/office/word/2010/wordml" w:rsidRPr="00BD528D" w:rsidR="00222F2A" w:rsidP="4AF67FC7" w:rsidRDefault="000A3C39" w14:paraId="4C472E04" wp14:textId="08B071C1">
      <w:pPr>
        <w:ind w:left="0" w:hanging="0" w:firstLine="0"/>
        <w:rPr>
          <w:rFonts w:ascii="Times New Roman" w:hAnsi="Times New Roman" w:eastAsia="Times New Roman" w:cs="Times New Roman"/>
          <w:b w:val="1"/>
          <w:bCs w:val="1"/>
        </w:rPr>
      </w:pPr>
      <w:r w:rsidRPr="4AF67FC7" w:rsidR="69C41C21">
        <w:rPr>
          <w:rFonts w:ascii="Times New Roman" w:hAnsi="Times New Roman" w:eastAsia="Times New Roman" w:cs="Times New Roman"/>
        </w:rPr>
        <w:t>M</w:t>
      </w:r>
      <w:r>
        <w:tab/>
      </w:r>
      <w:r w:rsidRPr="4AF67FC7" w:rsidR="3C288AF3">
        <w:rPr>
          <w:rFonts w:ascii="Times New Roman" w:hAnsi="Times New Roman" w:eastAsia="Times New Roman" w:cs="Times New Roman"/>
        </w:rPr>
        <w:t>Vinogradov</w:t>
      </w:r>
      <w:r w:rsidRPr="4AF67FC7" w:rsidR="3C288AF3">
        <w:rPr>
          <w:rFonts w:ascii="Times New Roman" w:hAnsi="Times New Roman" w:eastAsia="Times New Roman" w:cs="Times New Roman"/>
        </w:rPr>
        <w:t>, S. and Yalom, I.D. (1989)</w:t>
      </w:r>
      <w:r w:rsidRPr="4AF67FC7" w:rsidR="3C288AF3">
        <w:rPr>
          <w:rFonts w:ascii="Times New Roman" w:hAnsi="Times New Roman" w:eastAsia="Times New Roman" w:cs="Times New Roman"/>
        </w:rPr>
        <w:t xml:space="preserve">.  </w:t>
      </w:r>
      <w:r w:rsidRPr="4AF67FC7" w:rsidR="3C288AF3">
        <w:rPr>
          <w:rFonts w:ascii="Times New Roman" w:hAnsi="Times New Roman" w:eastAsia="Times New Roman" w:cs="Times New Roman"/>
          <w:i w:val="1"/>
          <w:iCs w:val="1"/>
        </w:rPr>
        <w:t>Concise Guide to Group Psychotherapy</w:t>
      </w:r>
      <w:r w:rsidRPr="4AF67FC7" w:rsidR="3C288AF3">
        <w:rPr>
          <w:rFonts w:ascii="Times New Roman" w:hAnsi="Times New Roman" w:eastAsia="Times New Roman" w:cs="Times New Roman"/>
          <w:i w:val="1"/>
          <w:iCs w:val="1"/>
        </w:rPr>
        <w:t>.</w:t>
      </w:r>
      <w:r w:rsidRPr="4AF67FC7" w:rsidR="3C288AF3">
        <w:rPr>
          <w:rFonts w:ascii="Times New Roman" w:hAnsi="Times New Roman" w:eastAsia="Times New Roman" w:cs="Times New Roman"/>
        </w:rPr>
        <w:t xml:space="preserve">  </w:t>
      </w:r>
      <w:r w:rsidRPr="4AF67FC7" w:rsidR="3C288AF3">
        <w:rPr>
          <w:rFonts w:ascii="Times New Roman" w:hAnsi="Times New Roman" w:eastAsia="Times New Roman" w:cs="Times New Roman"/>
        </w:rPr>
        <w:t xml:space="preserve">Washington, D.C.: American </w:t>
      </w:r>
      <w:r>
        <w:tab/>
      </w:r>
      <w:r w:rsidRPr="4AF67FC7" w:rsidR="3C288AF3">
        <w:rPr>
          <w:rFonts w:ascii="Times New Roman" w:hAnsi="Times New Roman" w:eastAsia="Times New Roman" w:cs="Times New Roman"/>
        </w:rPr>
        <w:t xml:space="preserve">Psychiatric Press, </w:t>
      </w:r>
      <w:r w:rsidRPr="4AF67FC7" w:rsidR="3C288AF3">
        <w:rPr>
          <w:rFonts w:ascii="Times New Roman" w:hAnsi="Times New Roman" w:eastAsia="Times New Roman" w:cs="Times New Roman"/>
        </w:rPr>
        <w:t xml:space="preserve">Inc.  </w:t>
      </w:r>
      <w:r w:rsidRPr="4AF67FC7" w:rsidR="3C288AF3">
        <w:rPr>
          <w:rFonts w:ascii="Times New Roman" w:hAnsi="Times New Roman" w:eastAsia="Times New Roman" w:cs="Times New Roman"/>
        </w:rPr>
        <w:t>(Chapters 1,2, and 6)</w:t>
      </w:r>
    </w:p>
    <w:p w:rsidR="4AF67FC7" w:rsidP="4AF67FC7" w:rsidRDefault="4AF67FC7" w14:paraId="2582B0F8" w14:textId="5F0DE8A7">
      <w:pPr>
        <w:ind w:left="0" w:hanging="0" w:firstLine="0"/>
        <w:rPr>
          <w:rFonts w:ascii="Times New Roman" w:hAnsi="Times New Roman" w:eastAsia="Times New Roman" w:cs="Times New Roman"/>
        </w:rPr>
      </w:pPr>
    </w:p>
    <w:p w:rsidR="276C675A" w:rsidP="4AF67FC7" w:rsidRDefault="276C675A" w14:paraId="148ACABF" w14:textId="37ED8171">
      <w:pPr>
        <w:ind w:left="0" w:hanging="0" w:firstLine="0"/>
        <w:rPr>
          <w:rFonts w:ascii="Times New Roman" w:hAnsi="Times New Roman" w:eastAsia="Times New Roman" w:cs="Times New Roman"/>
        </w:rPr>
      </w:pPr>
      <w:r w:rsidRPr="4AF67FC7" w:rsidR="276C675A">
        <w:rPr>
          <w:rFonts w:ascii="Times New Roman" w:hAnsi="Times New Roman" w:eastAsia="Times New Roman" w:cs="Times New Roman"/>
        </w:rPr>
        <w:t>W</w:t>
      </w:r>
      <w:r>
        <w:tab/>
      </w:r>
      <w:r w:rsidRPr="4AF67FC7" w:rsidR="276C675A">
        <w:rPr>
          <w:rFonts w:ascii="Times New Roman" w:hAnsi="Times New Roman" w:eastAsia="Times New Roman" w:cs="Times New Roman"/>
          <w:b w:val="1"/>
          <w:bCs w:val="1"/>
        </w:rPr>
        <w:t>Due – Recording/reflection 2</w:t>
      </w:r>
    </w:p>
    <w:p xmlns:wp14="http://schemas.microsoft.com/office/word/2010/wordml" w:rsidR="00014B69" w:rsidP="51895507" w:rsidRDefault="00014B69" w14:paraId="007DCDA8" wp14:textId="77777777" wp14:noSpellErr="1">
      <w:pPr>
        <w:rPr>
          <w:rFonts w:ascii="Times New Roman" w:hAnsi="Times New Roman" w:eastAsia="Times New Roman" w:cs="Times New Roman"/>
          <w:b w:val="1"/>
          <w:bCs w:val="1"/>
        </w:rPr>
      </w:pPr>
    </w:p>
    <w:p xmlns:wp14="http://schemas.microsoft.com/office/word/2010/wordml" w:rsidR="00007DD6" w:rsidP="51895507" w:rsidRDefault="00014B69" w14:paraId="2DE359AB" wp14:textId="4FE5C397">
      <w:pPr>
        <w:rPr>
          <w:rFonts w:ascii="Times New Roman" w:hAnsi="Times New Roman" w:eastAsia="Times New Roman" w:cs="Times New Roman"/>
        </w:rPr>
      </w:pPr>
      <w:r w:rsidRPr="4AF67FC7" w:rsidR="276C675A">
        <w:rPr>
          <w:rFonts w:ascii="Times New Roman" w:hAnsi="Times New Roman" w:eastAsia="Times New Roman" w:cs="Times New Roman"/>
        </w:rPr>
        <w:t>F</w:t>
      </w:r>
      <w:r>
        <w:tab/>
      </w:r>
      <w:r w:rsidRPr="4AF67FC7" w:rsidR="53CB5B8B">
        <w:rPr>
          <w:rFonts w:ascii="Times New Roman" w:hAnsi="Times New Roman" w:eastAsia="Times New Roman" w:cs="Times New Roman"/>
        </w:rPr>
        <w:t>Hill Ch. 1, pp. 19-22</w:t>
      </w:r>
    </w:p>
    <w:p xmlns:wp14="http://schemas.microsoft.com/office/word/2010/wordml" w:rsidRPr="00BD528D" w:rsidR="002816EE" w:rsidP="51895507" w:rsidRDefault="002816EE" w14:paraId="450EA2D7" wp14:textId="77777777" wp14:noSpellErr="1">
      <w:pPr>
        <w:rPr>
          <w:rFonts w:ascii="Times New Roman" w:hAnsi="Times New Roman" w:eastAsia="Times New Roman" w:cs="Times New Roman"/>
        </w:rPr>
      </w:pPr>
    </w:p>
    <w:p xmlns:wp14="http://schemas.microsoft.com/office/word/2010/wordml" w:rsidRPr="00BD528D" w:rsidR="00222F2A" w:rsidP="51895507" w:rsidRDefault="00222F2A" w14:paraId="063F26DE" wp14:textId="77777777" wp14:noSpellErr="1">
      <w:pPr>
        <w:ind w:left="720"/>
        <w:rPr>
          <w:rFonts w:ascii="Times New Roman" w:hAnsi="Times New Roman" w:eastAsia="Times New Roman" w:cs="Times New Roman"/>
        </w:rPr>
      </w:pPr>
      <w:r w:rsidRPr="51895507" w:rsidR="00222F2A">
        <w:rPr>
          <w:rFonts w:ascii="Times New Roman" w:hAnsi="Times New Roman" w:eastAsia="Times New Roman" w:cs="Times New Roman"/>
        </w:rPr>
        <w:t xml:space="preserve">Committee on Professional Practice and Standards (2003).  </w:t>
      </w:r>
      <w:hyperlink r:id="Raaa5d70830e341c9">
        <w:r w:rsidRPr="51895507" w:rsidR="00222F2A">
          <w:rPr>
            <w:rStyle w:val="Hyperlink"/>
            <w:rFonts w:ascii="Times New Roman" w:hAnsi="Times New Roman" w:eastAsia="Times New Roman" w:cs="Times New Roman"/>
          </w:rPr>
          <w:t xml:space="preserve">Legal issues in the </w:t>
        </w:r>
        <w:r w:rsidRPr="51895507" w:rsidR="00222F2A">
          <w:rPr>
            <w:rStyle w:val="Hyperlink"/>
            <w:rFonts w:ascii="Times New Roman" w:hAnsi="Times New Roman" w:eastAsia="Times New Roman" w:cs="Times New Roman"/>
          </w:rPr>
          <w:t>p</w:t>
        </w:r>
        <w:r w:rsidRPr="51895507" w:rsidR="00222F2A">
          <w:rPr>
            <w:rStyle w:val="Hyperlink"/>
            <w:rFonts w:ascii="Times New Roman" w:hAnsi="Times New Roman" w:eastAsia="Times New Roman" w:cs="Times New Roman"/>
          </w:rPr>
          <w:t>rofessional practice of psychology</w:t>
        </w:r>
      </w:hyperlink>
      <w:r w:rsidRPr="51895507" w:rsidR="00222F2A">
        <w:rPr>
          <w:rFonts w:ascii="Times New Roman" w:hAnsi="Times New Roman" w:eastAsia="Times New Roman" w:cs="Times New Roman"/>
        </w:rPr>
        <w:t xml:space="preserve">.  </w:t>
      </w:r>
      <w:r w:rsidRPr="51895507" w:rsidR="00222F2A">
        <w:rPr>
          <w:rFonts w:ascii="Times New Roman" w:hAnsi="Times New Roman" w:eastAsia="Times New Roman" w:cs="Times New Roman"/>
          <w:i w:val="1"/>
          <w:iCs w:val="1"/>
        </w:rPr>
        <w:t>Professional Psychology: Research and Practice, 34</w:t>
      </w:r>
      <w:r w:rsidRPr="51895507" w:rsidR="00222F2A">
        <w:rPr>
          <w:rFonts w:ascii="Times New Roman" w:hAnsi="Times New Roman" w:eastAsia="Times New Roman" w:cs="Times New Roman"/>
        </w:rPr>
        <w:t>(6), 595-600.</w:t>
      </w:r>
    </w:p>
    <w:p w:rsidR="51895507" w:rsidP="51895507" w:rsidRDefault="51895507" w14:paraId="461E9EBD" w14:textId="1EBFE62D">
      <w:pPr>
        <w:pStyle w:val="Normal"/>
        <w:ind w:left="720"/>
        <w:rPr>
          <w:rFonts w:ascii="Times New Roman" w:hAnsi="Times New Roman" w:eastAsia="Times New Roman" w:cs="Times New Roman"/>
        </w:rPr>
      </w:pPr>
    </w:p>
    <w:p w:rsidR="51895507" w:rsidP="51895507" w:rsidRDefault="51895507" w14:paraId="60CEF9A7" w14:textId="3EA76263">
      <w:pPr>
        <w:pStyle w:val="Normal"/>
        <w:ind w:left="720"/>
        <w:rPr>
          <w:rFonts w:ascii="Times New Roman" w:hAnsi="Times New Roman"/>
        </w:rPr>
      </w:pPr>
      <w:r w:rsidRPr="51895507" w:rsidR="51895507">
        <w:rPr>
          <w:rFonts w:ascii="Times New Roman" w:hAnsi="Times New Roman" w:eastAsia="Times New Roman" w:cs="Times New Roman"/>
        </w:rPr>
        <w:t xml:space="preserve">Hailes, H.P., </w:t>
      </w:r>
      <w:proofErr w:type="spellStart"/>
      <w:r w:rsidRPr="51895507" w:rsidR="51895507">
        <w:rPr>
          <w:rFonts w:ascii="Times New Roman" w:hAnsi="Times New Roman" w:eastAsia="Times New Roman" w:cs="Times New Roman"/>
        </w:rPr>
        <w:t>Ceccolini</w:t>
      </w:r>
      <w:proofErr w:type="spellEnd"/>
      <w:r w:rsidRPr="51895507" w:rsidR="51895507">
        <w:rPr>
          <w:rFonts w:ascii="Times New Roman" w:hAnsi="Times New Roman" w:eastAsia="Times New Roman" w:cs="Times New Roman"/>
        </w:rPr>
        <w:t xml:space="preserve">, C.K., Gutowski, E., </w:t>
      </w:r>
      <w:r w:rsidRPr="51895507" w:rsidR="51895507">
        <w:rPr>
          <w:rFonts w:ascii="Times New Roman" w:hAnsi="Times New Roman"/>
        </w:rPr>
        <w:t>&amp; Liang, B. (2021)</w:t>
      </w:r>
      <w:r w:rsidRPr="51895507" w:rsidR="51895507">
        <w:rPr>
          <w:rFonts w:ascii="Times New Roman" w:hAnsi="Times New Roman"/>
        </w:rPr>
        <w:t xml:space="preserve">.  </w:t>
      </w:r>
      <w:hyperlink r:id="Rb1460a6523bf497b">
        <w:r w:rsidRPr="51895507" w:rsidR="51895507">
          <w:rPr>
            <w:rStyle w:val="Hyperlink"/>
            <w:rFonts w:ascii="Times New Roman" w:hAnsi="Times New Roman"/>
          </w:rPr>
          <w:t>Ethical Guideline for Social Justice in Psychology</w:t>
        </w:r>
      </w:hyperlink>
      <w:r w:rsidRPr="51895507" w:rsidR="51895507">
        <w:rPr>
          <w:rFonts w:ascii="Times New Roman" w:hAnsi="Times New Roman"/>
        </w:rPr>
        <w:t xml:space="preserve">.  </w:t>
      </w:r>
      <w:r w:rsidRPr="51895507" w:rsidR="51895507">
        <w:rPr>
          <w:rFonts w:ascii="Times New Roman" w:hAnsi="Times New Roman"/>
          <w:i w:val="1"/>
          <w:iCs w:val="1"/>
        </w:rPr>
        <w:t>Professional Psychology Research and Practice, 52</w:t>
      </w:r>
      <w:r w:rsidRPr="51895507" w:rsidR="51895507">
        <w:rPr>
          <w:rFonts w:ascii="Times New Roman" w:hAnsi="Times New Roman"/>
        </w:rPr>
        <w:t>(1), 1-11.</w:t>
      </w:r>
    </w:p>
    <w:p w:rsidR="4AF67FC7" w:rsidP="4AF67FC7" w:rsidRDefault="4AF67FC7" w14:paraId="2BA9A395" w14:textId="70322D74">
      <w:pPr>
        <w:pStyle w:val="Normal"/>
        <w:rPr>
          <w:rFonts w:ascii="Times New Roman" w:hAnsi="Times New Roman"/>
        </w:rPr>
      </w:pPr>
    </w:p>
    <w:p w:rsidR="4AF67FC7" w:rsidP="4AF67FC7" w:rsidRDefault="4AF67FC7" w14:paraId="74F7F4CD" w14:textId="0AD67E08">
      <w:pPr>
        <w:pStyle w:val="Normal"/>
        <w:rPr>
          <w:rFonts w:ascii="Times New Roman" w:hAnsi="Times New Roman"/>
          <w:b w:val="1"/>
          <w:bCs w:val="1"/>
        </w:rPr>
      </w:pPr>
    </w:p>
    <w:p w:rsidR="38FA0B6E" w:rsidP="4AF67FC7" w:rsidRDefault="38FA0B6E" w14:paraId="3C08B694" w14:textId="6461035D">
      <w:pPr>
        <w:pStyle w:val="Heading2"/>
        <w:jc w:val="center"/>
        <w:rPr>
          <w:rFonts w:ascii="Times New Roman" w:hAnsi="Times New Roman" w:eastAsia="Times New Roman" w:cs="Times New Roman"/>
          <w:b w:val="1"/>
          <w:bCs w:val="1"/>
          <w:i w:val="0"/>
          <w:iCs w:val="0"/>
          <w:caps w:val="0"/>
          <w:smallCaps w:val="0"/>
          <w:noProof w:val="0"/>
          <w:color w:val="auto"/>
          <w:sz w:val="22"/>
          <w:szCs w:val="22"/>
          <w:lang w:val="en-US"/>
        </w:rPr>
      </w:pPr>
      <w:r w:rsidRPr="4AF67FC7" w:rsidR="38FA0B6E">
        <w:rPr>
          <w:rFonts w:ascii="Times New Roman" w:hAnsi="Times New Roman" w:eastAsia="Times New Roman" w:cs="Times New Roman"/>
          <w:b w:val="1"/>
          <w:bCs w:val="1"/>
          <w:i w:val="0"/>
          <w:iCs w:val="0"/>
          <w:caps w:val="0"/>
          <w:smallCaps w:val="0"/>
          <w:noProof w:val="0"/>
          <w:color w:val="auto"/>
          <w:sz w:val="22"/>
          <w:szCs w:val="22"/>
          <w:lang w:val="en-US"/>
        </w:rPr>
        <w:t xml:space="preserve">Week 13 (beginning November 18) – </w:t>
      </w:r>
      <w:r w:rsidRPr="4AF67FC7" w:rsidR="76C0ABA7">
        <w:rPr>
          <w:rFonts w:ascii="Times New Roman" w:hAnsi="Times New Roman" w:eastAsia="Times New Roman" w:cs="Times New Roman"/>
          <w:b w:val="1"/>
          <w:bCs w:val="1"/>
          <w:i w:val="0"/>
          <w:iCs w:val="0"/>
          <w:caps w:val="0"/>
          <w:smallCaps w:val="0"/>
          <w:noProof w:val="0"/>
          <w:color w:val="auto"/>
          <w:sz w:val="22"/>
          <w:szCs w:val="22"/>
          <w:lang w:val="en-US"/>
        </w:rPr>
        <w:t>Distance Therapy, Psychotherapy Equivalence, and Fooling Oneself</w:t>
      </w:r>
    </w:p>
    <w:p w:rsidR="4AF67FC7" w:rsidP="4AF67FC7" w:rsidRDefault="4AF67FC7" w14:paraId="036D729A" w14:textId="61D637F7">
      <w:pPr>
        <w:pStyle w:val="Normal"/>
        <w:rPr>
          <w:rFonts w:ascii="Times New Roman" w:hAnsi="Times New Roman"/>
          <w:b w:val="1"/>
          <w:bCs w:val="1"/>
        </w:rPr>
      </w:pPr>
    </w:p>
    <w:p w:rsidR="37004137" w:rsidP="4AF67FC7" w:rsidRDefault="37004137" w14:paraId="1B55A854" w14:textId="06AD6AE3">
      <w:pPr>
        <w:pStyle w:val="Normal"/>
        <w:ind w:firstLine="0"/>
        <w:rPr>
          <w:rFonts w:ascii="Times New Roman" w:hAnsi="Times New Roman"/>
        </w:rPr>
      </w:pPr>
      <w:r w:rsidRPr="4AF67FC7" w:rsidR="37004137">
        <w:rPr>
          <w:rFonts w:ascii="Times New Roman" w:hAnsi="Times New Roman"/>
          <w:b w:val="0"/>
          <w:bCs w:val="0"/>
        </w:rPr>
        <w:t>M</w:t>
      </w:r>
      <w:r>
        <w:tab/>
      </w:r>
      <w:r w:rsidRPr="4AF67FC7" w:rsidR="37004137">
        <w:rPr>
          <w:rFonts w:ascii="Times New Roman" w:hAnsi="Times New Roman"/>
        </w:rPr>
        <w:t xml:space="preserve">Epstein, R.  (2011).  </w:t>
      </w:r>
      <w:hyperlink r:id="Rf8e9c3f7b6de4dd5">
        <w:r w:rsidRPr="4AF67FC7" w:rsidR="37004137">
          <w:rPr>
            <w:rStyle w:val="Hyperlink"/>
            <w:rFonts w:ascii="Times New Roman" w:hAnsi="Times New Roman"/>
          </w:rPr>
          <w:t>Distance therapy comes of age</w:t>
        </w:r>
      </w:hyperlink>
      <w:r w:rsidRPr="4AF67FC7" w:rsidR="37004137">
        <w:rPr>
          <w:rFonts w:ascii="Times New Roman" w:hAnsi="Times New Roman"/>
        </w:rPr>
        <w:t xml:space="preserve">. </w:t>
      </w:r>
      <w:r w:rsidRPr="4AF67FC7" w:rsidR="37004137">
        <w:rPr>
          <w:rFonts w:ascii="Times New Roman" w:hAnsi="Times New Roman"/>
          <w:i w:val="1"/>
          <w:iCs w:val="1"/>
        </w:rPr>
        <w:t>Scientific American Mind, 22</w:t>
      </w:r>
      <w:r w:rsidRPr="4AF67FC7" w:rsidR="37004137">
        <w:rPr>
          <w:rFonts w:ascii="Times New Roman" w:hAnsi="Times New Roman"/>
        </w:rPr>
        <w:t>(2), 60-63.</w:t>
      </w:r>
    </w:p>
    <w:p w:rsidR="4AF67FC7" w:rsidP="4AF67FC7" w:rsidRDefault="4AF67FC7" w14:paraId="24DF5A8B" w14:textId="21F70F1A">
      <w:pPr>
        <w:pStyle w:val="Normal"/>
        <w:ind w:firstLine="0"/>
        <w:rPr>
          <w:rFonts w:ascii="Times New Roman" w:hAnsi="Times New Roman"/>
        </w:rPr>
      </w:pPr>
    </w:p>
    <w:p w:rsidR="37004137" w:rsidP="4AF67FC7" w:rsidRDefault="37004137" w14:paraId="4970B4F7" w14:textId="4E1B63FA">
      <w:pPr>
        <w:pStyle w:val="Normal"/>
        <w:ind w:firstLine="0"/>
        <w:rPr>
          <w:rFonts w:ascii="Times New Roman" w:hAnsi="Times New Roman"/>
        </w:rPr>
      </w:pPr>
      <w:r w:rsidRPr="4AF67FC7" w:rsidR="37004137">
        <w:rPr>
          <w:rFonts w:ascii="Times New Roman" w:hAnsi="Times New Roman"/>
        </w:rPr>
        <w:t>W</w:t>
      </w:r>
      <w:r>
        <w:tab/>
      </w:r>
      <w:r w:rsidRPr="4AF67FC7" w:rsidR="37004137">
        <w:rPr>
          <w:rFonts w:ascii="Times New Roman" w:hAnsi="Times New Roman"/>
          <w:b w:val="1"/>
          <w:bCs w:val="1"/>
        </w:rPr>
        <w:t>Due – Feedback 2</w:t>
      </w:r>
    </w:p>
    <w:p w:rsidR="4AF67FC7" w:rsidP="4AF67FC7" w:rsidRDefault="4AF67FC7" w14:paraId="335949FA" w14:textId="5BDC0835">
      <w:pPr>
        <w:pStyle w:val="Normal"/>
        <w:ind w:left="0"/>
        <w:rPr>
          <w:rFonts w:ascii="Times New Roman" w:hAnsi="Times New Roman"/>
          <w:b w:val="0"/>
          <w:bCs w:val="0"/>
        </w:rPr>
      </w:pPr>
    </w:p>
    <w:p xmlns:wp14="http://schemas.microsoft.com/office/word/2010/wordml" w:rsidR="000A3C39" w:rsidP="4AF67FC7" w:rsidRDefault="00010C1E" w14:paraId="17BC9FB7" wp14:textId="7316B1A8">
      <w:pPr>
        <w:pStyle w:val="Normal"/>
        <w:rPr>
          <w:rFonts w:ascii="Times New Roman" w:hAnsi="Times New Roman"/>
        </w:rPr>
      </w:pPr>
      <w:r w:rsidRPr="4AF67FC7" w:rsidR="485DF04F">
        <w:rPr>
          <w:rFonts w:ascii="Times New Roman" w:hAnsi="Times New Roman"/>
        </w:rPr>
        <w:t>F</w:t>
      </w:r>
      <w:r>
        <w:tab/>
      </w:r>
      <w:r w:rsidRPr="4AF67FC7" w:rsidR="5CF2B55A">
        <w:rPr>
          <w:rFonts w:ascii="Times New Roman" w:hAnsi="Times New Roman"/>
        </w:rPr>
        <w:t xml:space="preserve">Lilienfeld, S.O. &amp; </w:t>
      </w:r>
      <w:r w:rsidRPr="4AF67FC7" w:rsidR="5CF2B55A">
        <w:rPr>
          <w:rFonts w:ascii="Times New Roman" w:hAnsi="Times New Roman"/>
        </w:rPr>
        <w:t>Arkowitz</w:t>
      </w:r>
      <w:r w:rsidRPr="4AF67FC7" w:rsidR="5CF2B55A">
        <w:rPr>
          <w:rFonts w:ascii="Times New Roman" w:hAnsi="Times New Roman"/>
        </w:rPr>
        <w:t xml:space="preserve">, H. (2012). </w:t>
      </w:r>
      <w:r w:rsidRPr="4AF67FC7" w:rsidR="10D0A13C">
        <w:rPr>
          <w:rFonts w:ascii="Times New Roman" w:hAnsi="Times New Roman"/>
        </w:rPr>
        <w:t xml:space="preserve"> </w:t>
      </w:r>
      <w:hyperlink r:id="R43e8d77995c54f08">
        <w:r w:rsidRPr="4AF67FC7" w:rsidR="5CF2B55A">
          <w:rPr>
            <w:rStyle w:val="Hyperlink"/>
            <w:rFonts w:ascii="Times New Roman" w:hAnsi="Times New Roman"/>
          </w:rPr>
          <w:t>Are a</w:t>
        </w:r>
        <w:r w:rsidRPr="4AF67FC7" w:rsidR="5CF2B55A">
          <w:rPr>
            <w:rStyle w:val="Hyperlink"/>
            <w:rFonts w:ascii="Times New Roman" w:hAnsi="Times New Roman"/>
          </w:rPr>
          <w:t>l</w:t>
        </w:r>
        <w:r w:rsidRPr="4AF67FC7" w:rsidR="5CF2B55A">
          <w:rPr>
            <w:rStyle w:val="Hyperlink"/>
            <w:rFonts w:ascii="Times New Roman" w:hAnsi="Times New Roman"/>
          </w:rPr>
          <w:t>l psychotherapi</w:t>
        </w:r>
        <w:r w:rsidRPr="4AF67FC7" w:rsidR="5CF2B55A">
          <w:rPr>
            <w:rStyle w:val="Hyperlink"/>
            <w:rFonts w:ascii="Times New Roman" w:hAnsi="Times New Roman"/>
          </w:rPr>
          <w:t>e</w:t>
        </w:r>
        <w:r w:rsidRPr="4AF67FC7" w:rsidR="5CF2B55A">
          <w:rPr>
            <w:rStyle w:val="Hyperlink"/>
            <w:rFonts w:ascii="Times New Roman" w:hAnsi="Times New Roman"/>
          </w:rPr>
          <w:t>s created equal</w:t>
        </w:r>
      </w:hyperlink>
      <w:r w:rsidRPr="4AF67FC7" w:rsidR="5CF2B55A">
        <w:rPr>
          <w:rFonts w:ascii="Times New Roman" w:hAnsi="Times New Roman"/>
        </w:rPr>
        <w:t xml:space="preserve">? </w:t>
      </w:r>
      <w:r w:rsidRPr="4AF67FC7" w:rsidR="5CF2B55A">
        <w:rPr>
          <w:rFonts w:ascii="Times New Roman" w:hAnsi="Times New Roman"/>
          <w:i w:val="1"/>
          <w:iCs w:val="1"/>
        </w:rPr>
        <w:t>Scientific American Mind</w:t>
      </w:r>
      <w:r w:rsidRPr="4AF67FC7" w:rsidR="5CF2B55A">
        <w:rPr>
          <w:rFonts w:ascii="Times New Roman" w:hAnsi="Times New Roman"/>
        </w:rPr>
        <w:t>, 68-</w:t>
      </w:r>
      <w:proofErr w:type="spellStart"/>
      <w:proofErr w:type="spellEnd"/>
    </w:p>
    <w:p xmlns:wp14="http://schemas.microsoft.com/office/word/2010/wordml" w:rsidRPr="00BD528D" w:rsidR="00973490" w:rsidP="000A3C39" w:rsidRDefault="00973490" w14:paraId="39DBFCFC" wp14:textId="77777777">
      <w:pPr>
        <w:ind w:firstLine="720"/>
        <w:rPr>
          <w:rFonts w:ascii="Times New Roman" w:hAnsi="Times New Roman"/>
          <w:bCs/>
        </w:rPr>
      </w:pPr>
      <w:r w:rsidRPr="00BD528D">
        <w:rPr>
          <w:rFonts w:ascii="Times New Roman" w:hAnsi="Times New Roman"/>
          <w:bCs/>
        </w:rPr>
        <w:t xml:space="preserve">69. </w:t>
      </w:r>
    </w:p>
    <w:p xmlns:wp14="http://schemas.microsoft.com/office/word/2010/wordml" w:rsidRPr="00BD528D" w:rsidR="00973490" w:rsidP="00973490" w:rsidRDefault="00973490" w14:paraId="2908EB2C" wp14:textId="77777777">
      <w:pPr>
        <w:rPr>
          <w:rFonts w:ascii="Times New Roman" w:hAnsi="Times New Roman"/>
        </w:rPr>
      </w:pPr>
    </w:p>
    <w:p xmlns:wp14="http://schemas.microsoft.com/office/word/2010/wordml" w:rsidR="00973490" w:rsidP="000A3C39" w:rsidRDefault="00973490" w14:paraId="73DFCB50" wp14:textId="1EECA187">
      <w:pPr>
        <w:ind w:left="720"/>
        <w:rPr>
          <w:rFonts w:ascii="Times New Roman" w:hAnsi="Times New Roman"/>
        </w:rPr>
      </w:pPr>
      <w:r w:rsidRPr="51895507" w:rsidR="00973490">
        <w:rPr>
          <w:rFonts w:ascii="Times New Roman" w:hAnsi="Times New Roman"/>
        </w:rPr>
        <w:t xml:space="preserve">Lilienfeld, S.O.; </w:t>
      </w:r>
      <w:r w:rsidRPr="51895507" w:rsidR="00973490">
        <w:rPr>
          <w:rFonts w:ascii="Times New Roman" w:hAnsi="Times New Roman"/>
        </w:rPr>
        <w:t>Ritschel</w:t>
      </w:r>
      <w:r w:rsidRPr="51895507" w:rsidR="00973490">
        <w:rPr>
          <w:rFonts w:ascii="Times New Roman" w:hAnsi="Times New Roman"/>
        </w:rPr>
        <w:t xml:space="preserve">, L.A.; Lynn, S.J.; </w:t>
      </w:r>
      <w:proofErr w:type="spellStart"/>
      <w:r w:rsidRPr="51895507" w:rsidR="00973490">
        <w:rPr>
          <w:rFonts w:ascii="Times New Roman" w:hAnsi="Times New Roman"/>
        </w:rPr>
        <w:t>Cautin</w:t>
      </w:r>
      <w:proofErr w:type="spellEnd"/>
      <w:r w:rsidRPr="51895507" w:rsidR="00973490">
        <w:rPr>
          <w:rFonts w:ascii="Times New Roman" w:hAnsi="Times New Roman"/>
        </w:rPr>
        <w:t xml:space="preserve">, R. L.; </w:t>
      </w:r>
      <w:proofErr w:type="spellStart"/>
      <w:r w:rsidRPr="51895507" w:rsidR="00973490">
        <w:rPr>
          <w:rFonts w:ascii="Times New Roman" w:hAnsi="Times New Roman"/>
        </w:rPr>
        <w:t>Latzman</w:t>
      </w:r>
      <w:proofErr w:type="spellEnd"/>
      <w:r w:rsidRPr="51895507" w:rsidR="00973490">
        <w:rPr>
          <w:rFonts w:ascii="Times New Roman" w:hAnsi="Times New Roman"/>
        </w:rPr>
        <w:t xml:space="preserve">, R.D. (2014).  </w:t>
      </w:r>
      <w:hyperlink r:id="R2105b357a5334760">
        <w:r w:rsidRPr="51895507" w:rsidR="00973490">
          <w:rPr>
            <w:rStyle w:val="Hyperlink"/>
            <w:rFonts w:ascii="Times New Roman" w:hAnsi="Times New Roman"/>
          </w:rPr>
          <w:t>Why</w:t>
        </w:r>
        <w:r w:rsidRPr="51895507" w:rsidR="00973490">
          <w:rPr>
            <w:rStyle w:val="Hyperlink"/>
            <w:rFonts w:ascii="Times New Roman" w:hAnsi="Times New Roman"/>
          </w:rPr>
          <w:t xml:space="preserve"> </w:t>
        </w:r>
        <w:r w:rsidRPr="51895507" w:rsidR="00973490">
          <w:rPr>
            <w:rStyle w:val="Hyperlink"/>
            <w:rFonts w:ascii="Times New Roman" w:hAnsi="Times New Roman"/>
          </w:rPr>
          <w:t>Ineffective Psychotherapies Appear to Work: A Taxonomy of Causes of Spurious Therapeutic Effectiveness</w:t>
        </w:r>
      </w:hyperlink>
      <w:r w:rsidRPr="51895507" w:rsidR="00973490">
        <w:rPr>
          <w:rFonts w:ascii="Times New Roman" w:hAnsi="Times New Roman"/>
        </w:rPr>
        <w:t xml:space="preserve">.  </w:t>
      </w:r>
      <w:r w:rsidRPr="51895507" w:rsidR="00973490">
        <w:rPr>
          <w:rFonts w:ascii="Times New Roman" w:hAnsi="Times New Roman"/>
          <w:i w:val="1"/>
          <w:iCs w:val="1"/>
        </w:rPr>
        <w:t>Perspectives on Psychological Science, 9</w:t>
      </w:r>
      <w:r w:rsidRPr="51895507" w:rsidR="00973490">
        <w:rPr>
          <w:rFonts w:ascii="Times New Roman" w:hAnsi="Times New Roman"/>
        </w:rPr>
        <w:t xml:space="preserve">(4), 355-387. </w:t>
      </w:r>
    </w:p>
    <w:p w:rsidR="51895507" w:rsidP="51895507" w:rsidRDefault="51895507" w14:paraId="022A45F8" w14:textId="28F7C786">
      <w:pPr>
        <w:pStyle w:val="Normal"/>
        <w:ind w:left="720"/>
        <w:rPr>
          <w:rFonts w:ascii="Times New Roman" w:hAnsi="Times New Roman"/>
        </w:rPr>
      </w:pPr>
      <w:r w:rsidRPr="51895507" w:rsidR="51895507">
        <w:rPr>
          <w:rFonts w:ascii="Times New Roman" w:hAnsi="Times New Roman"/>
        </w:rPr>
        <w:t>(only read through p. 363, focus on the three categories of CSTEs)</w:t>
      </w:r>
    </w:p>
    <w:p xmlns:wp14="http://schemas.microsoft.com/office/word/2010/wordml" w:rsidR="00010C1E" w:rsidP="00010C1E" w:rsidRDefault="00010C1E" w14:paraId="121FD38A" wp14:textId="77777777">
      <w:pPr>
        <w:rPr>
          <w:rFonts w:ascii="Times New Roman" w:hAnsi="Times New Roman"/>
        </w:rPr>
      </w:pPr>
    </w:p>
    <w:p xmlns:wp14="http://schemas.microsoft.com/office/word/2010/wordml" w:rsidRPr="00BD528D" w:rsidR="00973490" w:rsidP="4AF67FC7" w:rsidRDefault="00973490" w14:paraId="269B6CC0" wp14:textId="267C0385">
      <w:pPr>
        <w:rPr>
          <w:rFonts w:ascii="Times New Roman" w:hAnsi="Times New Roman"/>
        </w:rPr>
      </w:pPr>
    </w:p>
    <w:p xmlns:wp14="http://schemas.microsoft.com/office/word/2010/wordml" w:rsidRPr="00BD528D" w:rsidR="00973490" w:rsidP="4AF67FC7" w:rsidRDefault="00973490" w14:paraId="0AC9F53F" wp14:textId="4A5E9084">
      <w:pPr>
        <w:rPr>
          <w:rFonts w:ascii="Times New Roman" w:hAnsi="Times New Roman"/>
        </w:rPr>
      </w:pPr>
    </w:p>
    <w:p xmlns:wp14="http://schemas.microsoft.com/office/word/2010/wordml" w:rsidRPr="00BD528D" w:rsidR="00973490" w:rsidP="4AF67FC7" w:rsidRDefault="00973490" w14:paraId="3B334333" wp14:textId="60B4B53B">
      <w:pPr>
        <w:rPr>
          <w:rFonts w:ascii="Times New Roman" w:hAnsi="Times New Roman"/>
        </w:rPr>
      </w:pPr>
    </w:p>
    <w:p xmlns:wp14="http://schemas.microsoft.com/office/word/2010/wordml" w:rsidRPr="00BD528D" w:rsidR="00973490" w:rsidP="4AF67FC7" w:rsidRDefault="00973490" w14:paraId="14034063" wp14:textId="4EE2E87D">
      <w:pPr>
        <w:rPr>
          <w:rFonts w:ascii="Times New Roman" w:hAnsi="Times New Roman"/>
        </w:rPr>
      </w:pPr>
    </w:p>
    <w:p xmlns:wp14="http://schemas.microsoft.com/office/word/2010/wordml" w:rsidRPr="00BD528D" w:rsidR="00973490" w:rsidP="4AF67FC7" w:rsidRDefault="00973490" w14:paraId="058086FD" wp14:textId="4BC75F6E">
      <w:pPr>
        <w:rPr>
          <w:rFonts w:ascii="Times New Roman" w:hAnsi="Times New Roman"/>
        </w:rPr>
      </w:pPr>
    </w:p>
    <w:p xmlns:wp14="http://schemas.microsoft.com/office/word/2010/wordml" w:rsidRPr="00BD528D" w:rsidR="00973490" w:rsidP="4AF67FC7" w:rsidRDefault="00973490" w14:paraId="7D7D7FEC" wp14:textId="6630F572">
      <w:pPr>
        <w:pStyle w:val="Normal"/>
        <w:rPr>
          <w:rFonts w:ascii="Times New Roman" w:hAnsi="Times New Roman"/>
        </w:rPr>
      </w:pPr>
    </w:p>
    <w:p xmlns:wp14="http://schemas.microsoft.com/office/word/2010/wordml" w:rsidRPr="00BD528D" w:rsidR="00973490" w:rsidP="4AF67FC7" w:rsidRDefault="00973490" w14:paraId="54D04040" wp14:textId="6E41BCE5">
      <w:pPr>
        <w:pStyle w:val="Normal"/>
        <w:rPr>
          <w:rFonts w:ascii="Times New Roman" w:hAnsi="Times New Roman"/>
        </w:rPr>
      </w:pPr>
    </w:p>
    <w:p xmlns:wp14="http://schemas.microsoft.com/office/word/2010/wordml" w:rsidRPr="00BD528D" w:rsidR="00973490" w:rsidP="4AF67FC7" w:rsidRDefault="00973490" w14:paraId="5178FC6B" wp14:textId="78103B0D">
      <w:pPr>
        <w:pStyle w:val="Normal"/>
        <w:rPr>
          <w:rFonts w:ascii="Times New Roman" w:hAnsi="Times New Roman"/>
        </w:rPr>
      </w:pPr>
    </w:p>
    <w:p xmlns:wp14="http://schemas.microsoft.com/office/word/2010/wordml" w:rsidRPr="00BD528D" w:rsidR="00973490" w:rsidP="4AF67FC7" w:rsidRDefault="00973490" w14:paraId="454A2F62" wp14:textId="5DCBEA78">
      <w:pPr>
        <w:pStyle w:val="Heading2"/>
        <w:jc w:val="center"/>
        <w:rPr>
          <w:rFonts w:ascii="Times New Roman" w:hAnsi="Times New Roman" w:eastAsia="Times New Roman" w:cs="Times New Roman"/>
          <w:b w:val="1"/>
          <w:bCs w:val="1"/>
          <w:i w:val="0"/>
          <w:iCs w:val="0"/>
          <w:caps w:val="0"/>
          <w:smallCaps w:val="0"/>
          <w:noProof w:val="0"/>
          <w:color w:val="auto"/>
          <w:sz w:val="22"/>
          <w:szCs w:val="22"/>
          <w:lang w:val="en-US"/>
        </w:rPr>
      </w:pPr>
      <w:r w:rsidRPr="4AF67FC7" w:rsidR="5D5E3B39">
        <w:rPr>
          <w:rFonts w:ascii="Times New Roman" w:hAnsi="Times New Roman" w:eastAsia="Times New Roman" w:cs="Times New Roman"/>
          <w:b w:val="1"/>
          <w:bCs w:val="1"/>
          <w:i w:val="0"/>
          <w:iCs w:val="0"/>
          <w:caps w:val="0"/>
          <w:smallCaps w:val="0"/>
          <w:noProof w:val="0"/>
          <w:color w:val="auto"/>
          <w:sz w:val="22"/>
          <w:szCs w:val="22"/>
          <w:lang w:val="en-US"/>
        </w:rPr>
        <w:t>Week 14 (beginning November</w:t>
      </w:r>
      <w:r w:rsidRPr="4AF67FC7" w:rsidR="7B9FCF3A">
        <w:rPr>
          <w:rFonts w:ascii="Times New Roman" w:hAnsi="Times New Roman" w:eastAsia="Times New Roman" w:cs="Times New Roman"/>
          <w:b w:val="1"/>
          <w:bCs w:val="1"/>
          <w:i w:val="0"/>
          <w:iCs w:val="0"/>
          <w:caps w:val="0"/>
          <w:smallCaps w:val="0"/>
          <w:noProof w:val="0"/>
          <w:color w:val="auto"/>
          <w:sz w:val="22"/>
          <w:szCs w:val="22"/>
          <w:lang w:val="en-US"/>
        </w:rPr>
        <w:t xml:space="preserve"> 25</w:t>
      </w:r>
      <w:r w:rsidRPr="4AF67FC7" w:rsidR="5D5E3B39">
        <w:rPr>
          <w:rFonts w:ascii="Times New Roman" w:hAnsi="Times New Roman" w:eastAsia="Times New Roman" w:cs="Times New Roman"/>
          <w:b w:val="1"/>
          <w:bCs w:val="1"/>
          <w:i w:val="0"/>
          <w:iCs w:val="0"/>
          <w:caps w:val="0"/>
          <w:smallCaps w:val="0"/>
          <w:noProof w:val="0"/>
          <w:color w:val="auto"/>
          <w:sz w:val="22"/>
          <w:szCs w:val="22"/>
          <w:lang w:val="en-US"/>
        </w:rPr>
        <w:t xml:space="preserve">) – </w:t>
      </w:r>
      <w:r w:rsidRPr="4AF67FC7" w:rsidR="144F39C6">
        <w:rPr>
          <w:rFonts w:ascii="Times New Roman" w:hAnsi="Times New Roman" w:eastAsia="Times New Roman" w:cs="Times New Roman"/>
          <w:b w:val="1"/>
          <w:bCs w:val="1"/>
          <w:i w:val="0"/>
          <w:iCs w:val="0"/>
          <w:caps w:val="0"/>
          <w:smallCaps w:val="0"/>
          <w:noProof w:val="0"/>
          <w:color w:val="auto"/>
          <w:sz w:val="22"/>
          <w:szCs w:val="22"/>
          <w:lang w:val="en-US"/>
        </w:rPr>
        <w:t>Fooling Ourselves</w:t>
      </w:r>
    </w:p>
    <w:p xmlns:wp14="http://schemas.microsoft.com/office/word/2010/wordml" w:rsidRPr="00BD528D" w:rsidR="00973490" w:rsidP="4AF67FC7" w:rsidRDefault="00973490" w14:paraId="1FE2DD96" wp14:textId="0FD0B1ED">
      <w:pPr>
        <w:pStyle w:val="Normal"/>
        <w:rPr>
          <w:rFonts w:ascii="Times New Roman" w:hAnsi="Times New Roman"/>
        </w:rPr>
      </w:pPr>
    </w:p>
    <w:p xmlns:wp14="http://schemas.microsoft.com/office/word/2010/wordml" w:rsidRPr="002816EE" w:rsidR="00677FB1" w:rsidP="51895507" w:rsidRDefault="00010C1E" w14:paraId="2A46C45F" wp14:textId="2592A50A">
      <w:pPr>
        <w:ind w:left="720" w:hanging="720"/>
        <w:rPr>
          <w:rFonts w:ascii="Times New Roman" w:hAnsi="Times New Roman"/>
        </w:rPr>
      </w:pPr>
      <w:r w:rsidRPr="4AF67FC7" w:rsidR="5D5E3B39">
        <w:rPr>
          <w:rFonts w:ascii="Times New Roman" w:hAnsi="Times New Roman"/>
        </w:rPr>
        <w:t>M</w:t>
      </w:r>
      <w:r>
        <w:tab/>
      </w:r>
      <w:r w:rsidRPr="4AF67FC7" w:rsidR="5CF2B55A">
        <w:rPr>
          <w:rFonts w:ascii="Times New Roman" w:hAnsi="Times New Roman"/>
        </w:rPr>
        <w:t>Lilienfeld, S.O. (2007)</w:t>
      </w:r>
      <w:r w:rsidRPr="4AF67FC7" w:rsidR="5CF2B55A">
        <w:rPr>
          <w:rFonts w:ascii="Times New Roman" w:hAnsi="Times New Roman"/>
        </w:rPr>
        <w:t xml:space="preserve">.  </w:t>
      </w:r>
      <w:hyperlink r:id="Rd7bb13a5ebbb4963">
        <w:r w:rsidRPr="4AF67FC7" w:rsidR="5CF2B55A">
          <w:rPr>
            <w:rStyle w:val="Hyperlink"/>
            <w:rFonts w:ascii="Times New Roman" w:hAnsi="Times New Roman"/>
          </w:rPr>
          <w:t>Psychological treat</w:t>
        </w:r>
        <w:r w:rsidRPr="4AF67FC7" w:rsidR="5CF2B55A">
          <w:rPr>
            <w:rStyle w:val="Hyperlink"/>
            <w:rFonts w:ascii="Times New Roman" w:hAnsi="Times New Roman"/>
          </w:rPr>
          <w:t>m</w:t>
        </w:r>
        <w:r w:rsidRPr="4AF67FC7" w:rsidR="5CF2B55A">
          <w:rPr>
            <w:rStyle w:val="Hyperlink"/>
            <w:rFonts w:ascii="Times New Roman" w:hAnsi="Times New Roman"/>
          </w:rPr>
          <w:t xml:space="preserve">ents </w:t>
        </w:r>
        <w:r w:rsidRPr="4AF67FC7" w:rsidR="5CF2B55A">
          <w:rPr>
            <w:rStyle w:val="Hyperlink"/>
            <w:rFonts w:ascii="Times New Roman" w:hAnsi="Times New Roman"/>
          </w:rPr>
          <w:t>t</w:t>
        </w:r>
        <w:r w:rsidRPr="4AF67FC7" w:rsidR="5CF2B55A">
          <w:rPr>
            <w:rStyle w:val="Hyperlink"/>
            <w:rFonts w:ascii="Times New Roman" w:hAnsi="Times New Roman"/>
          </w:rPr>
          <w:t>hat cause harm.</w:t>
        </w:r>
      </w:hyperlink>
      <w:r w:rsidRPr="4AF67FC7" w:rsidR="5CF2B55A">
        <w:rPr>
          <w:rFonts w:ascii="Times New Roman" w:hAnsi="Times New Roman"/>
        </w:rPr>
        <w:t xml:space="preserve">   </w:t>
      </w:r>
      <w:r w:rsidRPr="4AF67FC7" w:rsidR="5CF2B55A">
        <w:rPr>
          <w:rFonts w:ascii="Times New Roman" w:hAnsi="Times New Roman"/>
          <w:i w:val="1"/>
          <w:iCs w:val="1"/>
        </w:rPr>
        <w:t>Perspectives on Psychological Science,</w:t>
      </w:r>
      <w:r w:rsidRPr="4AF67FC7" w:rsidR="10D0A13C">
        <w:rPr>
          <w:rFonts w:ascii="Times New Roman" w:hAnsi="Times New Roman"/>
          <w:i w:val="1"/>
          <w:iCs w:val="1"/>
        </w:rPr>
        <w:t xml:space="preserve"> </w:t>
      </w:r>
      <w:r w:rsidRPr="4AF67FC7" w:rsidR="5CF2B55A">
        <w:rPr>
          <w:rFonts w:ascii="Times New Roman" w:hAnsi="Times New Roman"/>
          <w:i w:val="1"/>
          <w:iCs w:val="1"/>
        </w:rPr>
        <w:t>2</w:t>
      </w:r>
      <w:r w:rsidRPr="4AF67FC7" w:rsidR="5CF2B55A">
        <w:rPr>
          <w:rFonts w:ascii="Times New Roman" w:hAnsi="Times New Roman"/>
        </w:rPr>
        <w:t>(1), 53-70.</w:t>
      </w:r>
      <w:r w:rsidRPr="4AF67FC7" w:rsidR="7A6779C9">
        <w:rPr>
          <w:rFonts w:ascii="Times New Roman" w:hAnsi="Times New Roman"/>
        </w:rPr>
        <w:t xml:space="preserve"> </w:t>
      </w:r>
    </w:p>
    <w:p xmlns:wp14="http://schemas.microsoft.com/office/word/2010/wordml" w:rsidRPr="002816EE" w:rsidR="00677FB1" w:rsidP="51895507" w:rsidRDefault="00010C1E" w14:paraId="09E60292" wp14:textId="50B35705">
      <w:pPr>
        <w:ind w:left="720" w:hanging="0"/>
        <w:rPr>
          <w:rFonts w:ascii="Times New Roman" w:hAnsi="Times New Roman"/>
        </w:rPr>
      </w:pPr>
      <w:r w:rsidRPr="51895507" w:rsidR="003E5AD5">
        <w:rPr>
          <w:rFonts w:ascii="Times New Roman" w:hAnsi="Times New Roman"/>
        </w:rPr>
        <w:t>(</w:t>
      </w:r>
      <w:r w:rsidRPr="51895507" w:rsidR="003E5AD5">
        <w:rPr>
          <w:rFonts w:ascii="Times New Roman" w:hAnsi="Times New Roman"/>
        </w:rPr>
        <w:t>read</w:t>
      </w:r>
      <w:r w:rsidRPr="51895507" w:rsidR="003E5AD5">
        <w:rPr>
          <w:rFonts w:ascii="Times New Roman" w:hAnsi="Times New Roman"/>
        </w:rPr>
        <w:t xml:space="preserve"> only pp. 58-63)</w:t>
      </w:r>
    </w:p>
    <w:p xmlns:wp14="http://schemas.microsoft.com/office/word/2010/wordml" w:rsidRPr="00BD528D" w:rsidR="00222F2A" w:rsidP="005A06C0" w:rsidRDefault="00222F2A" w14:paraId="27357532" wp14:textId="77777777">
      <w:pPr>
        <w:rPr>
          <w:rFonts w:ascii="Times New Roman" w:hAnsi="Times New Roman"/>
          <w:b/>
        </w:rPr>
      </w:pPr>
    </w:p>
    <w:p xmlns:wp14="http://schemas.microsoft.com/office/word/2010/wordml" w:rsidR="00007DD6" w:rsidP="4AF67FC7" w:rsidRDefault="000A3C39" w14:paraId="2C950FEE" wp14:textId="1EDDB9D9">
      <w:pPr>
        <w:ind w:left="720" w:hanging="0" w:firstLine="0"/>
        <w:rPr>
          <w:rFonts w:ascii="Times New Roman" w:hAnsi="Times New Roman"/>
        </w:rPr>
      </w:pPr>
      <w:r w:rsidRPr="4AF67FC7" w:rsidR="3C288AF3">
        <w:rPr>
          <w:rFonts w:ascii="Times New Roman" w:hAnsi="Times New Roman"/>
        </w:rPr>
        <w:t xml:space="preserve">Dawes, </w:t>
      </w:r>
      <w:r w:rsidRPr="4AF67FC7" w:rsidR="3C288AF3">
        <w:rPr>
          <w:rFonts w:ascii="Times New Roman" w:hAnsi="Times New Roman"/>
        </w:rPr>
        <w:t>R</w:t>
      </w:r>
      <w:r w:rsidRPr="4AF67FC7" w:rsidR="3C288AF3">
        <w:rPr>
          <w:rFonts w:ascii="Times New Roman" w:hAnsi="Times New Roman"/>
        </w:rPr>
        <w:t xml:space="preserve">.  </w:t>
      </w:r>
      <w:r w:rsidRPr="4AF67FC7" w:rsidR="3C288AF3">
        <w:rPr>
          <w:rFonts w:ascii="Times New Roman" w:hAnsi="Times New Roman"/>
        </w:rPr>
        <w:t>(</w:t>
      </w:r>
      <w:r w:rsidRPr="4AF67FC7" w:rsidR="3C288AF3">
        <w:rPr>
          <w:rFonts w:ascii="Times New Roman" w:hAnsi="Times New Roman"/>
        </w:rPr>
        <w:t>1994)</w:t>
      </w:r>
      <w:r w:rsidRPr="4AF67FC7" w:rsidR="3C288AF3">
        <w:rPr>
          <w:rFonts w:ascii="Times New Roman" w:hAnsi="Times New Roman"/>
        </w:rPr>
        <w:t xml:space="preserve">.  </w:t>
      </w:r>
      <w:r w:rsidRPr="4AF67FC7" w:rsidR="3C288AF3">
        <w:rPr>
          <w:rFonts w:ascii="Times New Roman" w:hAnsi="Times New Roman"/>
        </w:rPr>
        <w:t>Psychotherapy: The myth of expertise</w:t>
      </w:r>
      <w:r w:rsidRPr="4AF67FC7" w:rsidR="3C288AF3">
        <w:rPr>
          <w:rFonts w:ascii="Times New Roman" w:hAnsi="Times New Roman"/>
        </w:rPr>
        <w:t xml:space="preserve">.  </w:t>
      </w:r>
      <w:r w:rsidRPr="4AF67FC7" w:rsidR="3C288AF3">
        <w:rPr>
          <w:rFonts w:ascii="Times New Roman" w:hAnsi="Times New Roman"/>
        </w:rPr>
        <w:t xml:space="preserve">In: </w:t>
      </w:r>
      <w:r w:rsidRPr="4AF67FC7" w:rsidR="3C288AF3">
        <w:rPr>
          <w:rFonts w:ascii="Times New Roman" w:hAnsi="Times New Roman"/>
          <w:i w:val="1"/>
          <w:iCs w:val="1"/>
        </w:rPr>
        <w:t>House of Cards: Psychology and Psychotherapy Built on Myth</w:t>
      </w:r>
      <w:r w:rsidRPr="4AF67FC7" w:rsidR="3C288AF3">
        <w:rPr>
          <w:rFonts w:ascii="Times New Roman" w:hAnsi="Times New Roman"/>
          <w:i w:val="1"/>
          <w:iCs w:val="1"/>
        </w:rPr>
        <w:t>.</w:t>
      </w:r>
      <w:r w:rsidRPr="4AF67FC7" w:rsidR="3C288AF3">
        <w:rPr>
          <w:rFonts w:ascii="Times New Roman" w:hAnsi="Times New Roman"/>
        </w:rPr>
        <w:t xml:space="preserve">  </w:t>
      </w:r>
      <w:r w:rsidRPr="4AF67FC7" w:rsidR="3C288AF3">
        <w:rPr>
          <w:rFonts w:ascii="Times New Roman" w:hAnsi="Times New Roman"/>
        </w:rPr>
        <w:t xml:space="preserve">New York: the Free Press. </w:t>
      </w:r>
    </w:p>
    <w:p xmlns:wp14="http://schemas.microsoft.com/office/word/2010/wordml" w:rsidR="00007DD6" w:rsidP="4AF67FC7" w:rsidRDefault="000A3C39" w14:paraId="2A46C101" wp14:textId="5E087BEF">
      <w:pPr>
        <w:ind w:left="720" w:hanging="0" w:firstLine="0"/>
        <w:rPr>
          <w:rFonts w:ascii="Times New Roman" w:hAnsi="Times New Roman"/>
        </w:rPr>
      </w:pPr>
      <w:r w:rsidRPr="4AF67FC7" w:rsidR="3C288AF3">
        <w:rPr>
          <w:rFonts w:ascii="Times New Roman" w:hAnsi="Times New Roman"/>
        </w:rPr>
        <w:t>(</w:t>
      </w:r>
      <w:r w:rsidRPr="4AF67FC7" w:rsidR="3C288AF3">
        <w:rPr>
          <w:rFonts w:ascii="Times New Roman" w:hAnsi="Times New Roman"/>
        </w:rPr>
        <w:t>read</w:t>
      </w:r>
      <w:r w:rsidRPr="4AF67FC7" w:rsidR="3C288AF3">
        <w:rPr>
          <w:rFonts w:ascii="Times New Roman" w:hAnsi="Times New Roman"/>
        </w:rPr>
        <w:t xml:space="preserve"> only pp. 54-63)</w:t>
      </w:r>
    </w:p>
    <w:p w:rsidR="4AF67FC7" w:rsidP="4AF67FC7" w:rsidRDefault="4AF67FC7" w14:paraId="61B3C0FC" w14:textId="7ED9DD43">
      <w:pPr>
        <w:ind w:left="0" w:hanging="0" w:firstLine="0"/>
        <w:rPr>
          <w:rFonts w:ascii="Times New Roman" w:hAnsi="Times New Roman"/>
        </w:rPr>
      </w:pPr>
    </w:p>
    <w:p w:rsidR="3846D2E0" w:rsidP="4AF67FC7" w:rsidRDefault="3846D2E0" w14:paraId="12845E96" w14:textId="369DC594">
      <w:pPr>
        <w:ind w:left="0" w:hanging="0" w:firstLine="0"/>
        <w:rPr>
          <w:rFonts w:ascii="Times New Roman" w:hAnsi="Times New Roman"/>
        </w:rPr>
      </w:pPr>
      <w:r w:rsidRPr="4AF67FC7" w:rsidR="3846D2E0">
        <w:rPr>
          <w:rFonts w:ascii="Times New Roman" w:hAnsi="Times New Roman"/>
        </w:rPr>
        <w:t>W-F</w:t>
      </w:r>
      <w:r>
        <w:tab/>
      </w:r>
      <w:r w:rsidRPr="4AF67FC7" w:rsidR="3846D2E0">
        <w:rPr>
          <w:rFonts w:ascii="Times New Roman" w:hAnsi="Times New Roman"/>
          <w:b w:val="1"/>
          <w:bCs w:val="1"/>
        </w:rPr>
        <w:t>Thanksgiving (no class)</w:t>
      </w:r>
    </w:p>
    <w:p w:rsidR="4AF67FC7" w:rsidP="4AF67FC7" w:rsidRDefault="4AF67FC7" w14:paraId="12775F03" w14:textId="490118DB">
      <w:pPr>
        <w:ind w:left="0" w:hanging="0" w:firstLine="0"/>
        <w:rPr>
          <w:rFonts w:ascii="Times New Roman" w:hAnsi="Times New Roman"/>
          <w:b w:val="1"/>
          <w:bCs w:val="1"/>
        </w:rPr>
      </w:pPr>
    </w:p>
    <w:p w:rsidR="4AF67FC7" w:rsidP="4AF67FC7" w:rsidRDefault="4AF67FC7" w14:paraId="4569858A" w14:textId="22B5AA07">
      <w:pPr>
        <w:ind w:left="0" w:hanging="0" w:firstLine="0"/>
        <w:rPr>
          <w:rFonts w:ascii="Times New Roman" w:hAnsi="Times New Roman"/>
          <w:b w:val="1"/>
          <w:bCs w:val="1"/>
        </w:rPr>
      </w:pPr>
    </w:p>
    <w:p w:rsidR="59172E38" w:rsidP="4AF67FC7" w:rsidRDefault="59172E38" w14:paraId="2C057743" w14:textId="6CEB1B77">
      <w:pPr>
        <w:pStyle w:val="Heading2"/>
        <w:jc w:val="center"/>
        <w:rPr>
          <w:rFonts w:ascii="Times New Roman" w:hAnsi="Times New Roman" w:eastAsia="Times New Roman" w:cs="Times New Roman"/>
          <w:b w:val="1"/>
          <w:bCs w:val="1"/>
          <w:i w:val="0"/>
          <w:iCs w:val="0"/>
          <w:caps w:val="0"/>
          <w:smallCaps w:val="0"/>
          <w:noProof w:val="0"/>
          <w:color w:val="auto"/>
          <w:sz w:val="22"/>
          <w:szCs w:val="22"/>
          <w:lang w:val="en-US"/>
        </w:rPr>
      </w:pPr>
      <w:r w:rsidRPr="4AF67FC7" w:rsidR="59172E38">
        <w:rPr>
          <w:rFonts w:ascii="Times New Roman" w:hAnsi="Times New Roman" w:eastAsia="Times New Roman" w:cs="Times New Roman"/>
          <w:b w:val="1"/>
          <w:bCs w:val="1"/>
          <w:i w:val="0"/>
          <w:iCs w:val="0"/>
          <w:caps w:val="0"/>
          <w:smallCaps w:val="0"/>
          <w:noProof w:val="0"/>
          <w:color w:val="auto"/>
          <w:sz w:val="22"/>
          <w:szCs w:val="22"/>
          <w:lang w:val="en-US"/>
        </w:rPr>
        <w:t xml:space="preserve">Week 15 (beginning December 2) – </w:t>
      </w:r>
      <w:r w:rsidRPr="4AF67FC7" w:rsidR="5CDCD1FC">
        <w:rPr>
          <w:rFonts w:ascii="Times New Roman" w:hAnsi="Times New Roman" w:eastAsia="Times New Roman" w:cs="Times New Roman"/>
          <w:b w:val="1"/>
          <w:bCs w:val="1"/>
          <w:i w:val="0"/>
          <w:iCs w:val="0"/>
          <w:caps w:val="0"/>
          <w:smallCaps w:val="0"/>
          <w:noProof w:val="0"/>
          <w:color w:val="auto"/>
          <w:sz w:val="22"/>
          <w:szCs w:val="22"/>
          <w:lang w:val="en-US"/>
        </w:rPr>
        <w:t>Medical Model Alternatives</w:t>
      </w:r>
    </w:p>
    <w:p w:rsidR="4AF67FC7" w:rsidP="4AF67FC7" w:rsidRDefault="4AF67FC7" w14:paraId="22CDE3BB" w14:textId="4A8F6AEE">
      <w:pPr>
        <w:pStyle w:val="Heading2"/>
        <w:jc w:val="center"/>
        <w:rPr>
          <w:rFonts w:ascii="Times New Roman" w:hAnsi="Times New Roman" w:eastAsia="Times New Roman" w:cs="Times New Roman"/>
          <w:b w:val="1"/>
          <w:bCs w:val="1"/>
          <w:i w:val="0"/>
          <w:iCs w:val="0"/>
          <w:caps w:val="0"/>
          <w:smallCaps w:val="0"/>
          <w:noProof w:val="0"/>
          <w:color w:val="auto"/>
          <w:sz w:val="22"/>
          <w:szCs w:val="22"/>
          <w:lang w:val="en-US"/>
        </w:rPr>
      </w:pPr>
    </w:p>
    <w:p xmlns:wp14="http://schemas.microsoft.com/office/word/2010/wordml" w:rsidRPr="00BD528D" w:rsidR="000A3C39" w:rsidP="4AF67FC7" w:rsidRDefault="000A3C39" w14:paraId="130F60DA" wp14:textId="740016C8">
      <w:pPr>
        <w:ind w:left="0" w:hanging="0" w:firstLine="0"/>
        <w:rPr>
          <w:rFonts w:ascii="Times New Roman" w:hAnsi="Times New Roman"/>
        </w:rPr>
      </w:pPr>
      <w:r w:rsidRPr="4AF67FC7" w:rsidR="5CDCD1FC">
        <w:rPr>
          <w:rFonts w:ascii="Times New Roman" w:hAnsi="Times New Roman"/>
        </w:rPr>
        <w:t>M</w:t>
      </w:r>
      <w:r>
        <w:tab/>
      </w:r>
      <w:r w:rsidRPr="4AF67FC7" w:rsidR="10D0A13C">
        <w:rPr>
          <w:rFonts w:ascii="Times New Roman" w:hAnsi="Times New Roman"/>
        </w:rPr>
        <w:t>Community Psychology handout</w:t>
      </w:r>
    </w:p>
    <w:p xmlns:wp14="http://schemas.microsoft.com/office/word/2010/wordml" w:rsidR="00007DD6" w:rsidP="00007DD6" w:rsidRDefault="00007DD6" w14:paraId="4BDB5498" wp14:textId="77777777">
      <w:pPr>
        <w:ind w:left="720" w:hanging="720"/>
        <w:rPr>
          <w:rFonts w:ascii="Times New Roman" w:hAnsi="Times New Roman"/>
        </w:rPr>
      </w:pPr>
    </w:p>
    <w:p xmlns:wp14="http://schemas.microsoft.com/office/word/2010/wordml" w:rsidRPr="00B96554" w:rsidR="00047F23" w:rsidP="4AF67FC7" w:rsidRDefault="000A3C39" w14:paraId="741B56B8" wp14:textId="2006E99E">
      <w:pPr>
        <w:ind w:left="0" w:hanging="0" w:firstLine="0"/>
        <w:rPr>
          <w:rFonts w:ascii="Times New Roman" w:hAnsi="Times New Roman"/>
          <w:color w:val="000000"/>
        </w:rPr>
      </w:pPr>
      <w:r w:rsidRPr="00B96554" w:rsidR="3D9D42FE">
        <w:rPr>
          <w:rFonts w:ascii="Times New Roman" w:hAnsi="Times New Roman"/>
          <w:color w:val="000000"/>
          <w:bdr w:val="none" w:color="auto" w:sz="0" w:space="0" w:frame="1"/>
        </w:rPr>
        <w:t>W</w:t>
      </w:r>
      <w:r>
        <w:tab/>
      </w:r>
      <w:r w:rsidRPr="00B96554" w:rsidR="50D9FDE6">
        <w:rPr>
          <w:rFonts w:ascii="Times New Roman" w:hAnsi="Times New Roman"/>
          <w:color w:val="000000"/>
          <w:bdr w:val="none" w:color="auto" w:sz="0" w:space="0" w:frame="1"/>
        </w:rPr>
        <w:t>Goldfried</w:t>
      </w:r>
      <w:r w:rsidRPr="00B96554" w:rsidR="50D9FDE6">
        <w:rPr>
          <w:rFonts w:ascii="Times New Roman" w:hAnsi="Times New Roman"/>
          <w:color w:val="000000"/>
        </w:rPr>
        <w:t xml:space="preserve">, M.R. (2019)</w:t>
      </w:r>
      <w:r w:rsidRPr="00B96554" w:rsidR="50D9FDE6">
        <w:rPr>
          <w:rFonts w:ascii="Times New Roman" w:hAnsi="Times New Roman"/>
          <w:color w:val="000000"/>
        </w:rPr>
        <w:t xml:space="preserve">.  </w:t>
      </w:r>
      <w:hyperlink w:tooltip="Obtaining consensus in psychotherapy: What holds us back?" w:history="1" r:id="Rde2cade618344ab0">
        <w:r w:rsidRPr="00B96554" w:rsidR="50D9FDE6">
          <w:rPr>
            <w:rFonts w:ascii="Times New Roman" w:hAnsi="Times New Roman"/>
            <w:color w:val="000000"/>
            <w:u w:val="single"/>
            <w:bdr w:val="none" w:color="auto" w:sz="0" w:space="0" w:frame="1"/>
          </w:rPr>
          <w:t>Obtaining consensus in psychoth</w:t>
        </w:r>
        <w:r w:rsidRPr="00B96554" w:rsidR="50D9FDE6">
          <w:rPr>
            <w:rFonts w:ascii="Times New Roman" w:hAnsi="Times New Roman"/>
            <w:color w:val="000000"/>
            <w:u w:val="single"/>
            <w:bdr w:val="none" w:color="auto" w:sz="0" w:space="0" w:frame="1"/>
          </w:rPr>
          <w:t>e</w:t>
        </w:r>
        <w:r w:rsidRPr="00B96554" w:rsidR="50D9FDE6">
          <w:rPr>
            <w:rFonts w:ascii="Times New Roman" w:hAnsi="Times New Roman"/>
            <w:color w:val="000000"/>
            <w:u w:val="single"/>
            <w:bdr w:val="none" w:color="auto" w:sz="0" w:space="0" w:frame="1"/>
          </w:rPr>
          <w:t>rapy: What holds us back</w:t>
        </w:r>
        <w:r w:rsidRPr="00B96554" w:rsidR="50D9FDE6">
          <w:rPr>
            <w:rFonts w:ascii="Times New Roman" w:hAnsi="Times New Roman"/>
            <w:color w:val="000000"/>
            <w:u w:val="single"/>
            <w:bdr w:val="none" w:color="auto" w:sz="0" w:space="0" w:frame="1"/>
          </w:rPr>
          <w:t>?</w:t>
        </w:r>
      </w:hyperlink>
      <w:r w:rsidRPr="00B96554" w:rsidR="53CB5B8B">
        <w:rPr>
          <w:rFonts w:ascii="Times New Roman" w:hAnsi="Times New Roman"/>
          <w:color w:val="000000"/>
        </w:rPr>
        <w:t xml:space="preserve">  </w:t>
      </w:r>
      <w:r w:rsidRPr="4AF67FC7" w:rsidR="50D9FDE6">
        <w:rPr>
          <w:rFonts w:ascii="Times New Roman" w:hAnsi="Times New Roman"/>
          <w:i w:val="1"/>
          <w:iCs w:val="1"/>
          <w:color w:val="000000"/>
        </w:rPr>
        <w:t>American Psychologist,</w:t>
      </w:r>
      <w:r w:rsidRPr="4AF67FC7" w:rsidR="53CB5B8B">
        <w:rPr>
          <w:rFonts w:ascii="Times New Roman" w:hAnsi="Times New Roman"/>
          <w:i w:val="1"/>
          <w:iCs w:val="1"/>
          <w:color w:val="000000"/>
        </w:rPr>
        <w:t xml:space="preserve"> </w:t>
      </w:r>
      <w:r w:rsidRPr="4AF67FC7" w:rsidR="50D9FDE6">
        <w:rPr>
          <w:rFonts w:ascii="Times New Roman" w:hAnsi="Times New Roman"/>
          <w:i w:val="1"/>
          <w:iCs w:val="1"/>
          <w:color w:val="000000"/>
        </w:rPr>
        <w:t>74</w:t>
      </w:r>
      <w:r w:rsidRPr="00B96554" w:rsidR="50D9FDE6">
        <w:rPr>
          <w:rFonts w:ascii="Times New Roman" w:hAnsi="Times New Roman"/>
          <w:color w:val="000000"/>
        </w:rPr>
        <w:t>(4),</w:t>
      </w:r>
      <w:r w:rsidRPr="00B96554" w:rsidR="53CB5B8B">
        <w:rPr>
          <w:rFonts w:ascii="Times New Roman" w:hAnsi="Times New Roman"/>
          <w:color w:val="000000"/>
        </w:rPr>
        <w:t xml:space="preserve"> </w:t>
      </w:r>
      <w:r w:rsidRPr="00B96554" w:rsidR="50D9FDE6">
        <w:rPr>
          <w:rFonts w:ascii="Times New Roman" w:hAnsi="Times New Roman"/>
          <w:color w:val="000000"/>
        </w:rPr>
        <w:t xml:space="preserve">484-496. </w:t>
      </w:r>
    </w:p>
    <w:p w:rsidR="4AF67FC7" w:rsidP="4AF67FC7" w:rsidRDefault="4AF67FC7" w14:paraId="66A10627" w14:textId="6B915308">
      <w:pPr>
        <w:ind w:left="0" w:hanging="0" w:firstLine="0"/>
        <w:rPr>
          <w:rFonts w:ascii="Times New Roman" w:hAnsi="Times New Roman"/>
          <w:color w:val="000000" w:themeColor="text1" w:themeTint="FF" w:themeShade="FF"/>
        </w:rPr>
      </w:pPr>
    </w:p>
    <w:p w:rsidR="3886BE41" w:rsidP="4AF67FC7" w:rsidRDefault="3886BE41" w14:paraId="38999687" w14:textId="48BD894D">
      <w:pPr>
        <w:ind w:left="0" w:hanging="0" w:firstLine="0"/>
        <w:rPr>
          <w:rFonts w:ascii="Times New Roman" w:hAnsi="Times New Roman"/>
          <w:color w:val="000000" w:themeColor="text1" w:themeTint="FF" w:themeShade="FF"/>
        </w:rPr>
      </w:pPr>
      <w:r w:rsidRPr="4AF67FC7" w:rsidR="3886BE41">
        <w:rPr>
          <w:rFonts w:ascii="Times New Roman" w:hAnsi="Times New Roman"/>
          <w:color w:val="000000" w:themeColor="text1" w:themeTint="FF" w:themeShade="FF"/>
        </w:rPr>
        <w:t>F</w:t>
      </w:r>
      <w:r>
        <w:tab/>
      </w:r>
      <w:r w:rsidRPr="4AF67FC7" w:rsidR="3886BE41">
        <w:rPr>
          <w:rFonts w:ascii="Times New Roman" w:hAnsi="Times New Roman"/>
          <w:color w:val="000000" w:themeColor="text1" w:themeTint="FF" w:themeShade="FF"/>
        </w:rPr>
        <w:t>No new reading</w:t>
      </w:r>
    </w:p>
    <w:p xmlns:wp14="http://schemas.microsoft.com/office/word/2010/wordml" w:rsidR="00CB03E1" w:rsidP="00D8350D" w:rsidRDefault="00CB03E1" w14:paraId="2916C19D" wp14:textId="77777777">
      <w:pPr>
        <w:rPr>
          <w:rFonts w:ascii="Times New Roman" w:hAnsi="Times New Roman"/>
        </w:rPr>
      </w:pPr>
    </w:p>
    <w:p xmlns:wp14="http://schemas.microsoft.com/office/word/2010/wordml" w:rsidRPr="00FB49BF" w:rsidR="000A3C39" w:rsidP="00D8350D" w:rsidRDefault="000A3C39" w14:paraId="74869460" wp14:textId="77777777">
      <w:pPr>
        <w:rPr>
          <w:rFonts w:ascii="Times New Roman" w:hAnsi="Times New Roman"/>
          <w:sz w:val="18"/>
          <w:szCs w:val="18"/>
        </w:rPr>
      </w:pPr>
    </w:p>
    <w:p xmlns:wp14="http://schemas.microsoft.com/office/word/2010/wordml" w:rsidRPr="008655EC" w:rsidR="008A35CC" w:rsidP="4AF67FC7" w:rsidRDefault="00BD528D" w14:paraId="08492B3C" wp14:textId="5C9D0FDE">
      <w:pPr>
        <w:jc w:val="center"/>
        <w:rPr>
          <w:rFonts w:ascii="Times New Roman" w:hAnsi="Times New Roman"/>
          <w:b w:val="1"/>
          <w:bCs w:val="1"/>
          <w:sz w:val="22"/>
          <w:szCs w:val="22"/>
        </w:rPr>
      </w:pPr>
      <w:r w:rsidRPr="4AF67FC7" w:rsidR="2B8AF620">
        <w:rPr>
          <w:rFonts w:ascii="Times New Roman" w:hAnsi="Times New Roman"/>
          <w:b w:val="1"/>
          <w:bCs w:val="1"/>
          <w:sz w:val="22"/>
          <w:szCs w:val="22"/>
        </w:rPr>
        <w:t xml:space="preserve">Final Exam </w:t>
      </w:r>
      <w:r w:rsidRPr="4AF67FC7" w:rsidR="4FCD2534">
        <w:rPr>
          <w:rFonts w:ascii="Times New Roman" w:hAnsi="Times New Roman"/>
          <w:b w:val="1"/>
          <w:bCs w:val="1"/>
          <w:sz w:val="22"/>
          <w:szCs w:val="22"/>
        </w:rPr>
        <w:t>–</w:t>
      </w:r>
      <w:r w:rsidRPr="4AF67FC7" w:rsidR="5259CED5">
        <w:rPr>
          <w:rFonts w:ascii="Times New Roman" w:hAnsi="Times New Roman"/>
          <w:b w:val="1"/>
          <w:bCs w:val="1"/>
          <w:sz w:val="22"/>
          <w:szCs w:val="22"/>
        </w:rPr>
        <w:t xml:space="preserve"> Monday December 9, 9-11</w:t>
      </w:r>
    </w:p>
    <w:p xmlns:wp14="http://schemas.microsoft.com/office/word/2010/wordml" w:rsidRPr="008655EC" w:rsidR="008A35CC" w:rsidP="4AF67FC7" w:rsidRDefault="00BD528D" w14:paraId="081D4BD4" wp14:textId="7E9B4724">
      <w:pPr/>
      <w:r>
        <w:br w:type="page"/>
      </w:r>
    </w:p>
    <w:p xmlns:wp14="http://schemas.microsoft.com/office/word/2010/wordml" w:rsidRPr="008655EC" w:rsidR="008A35CC" w:rsidP="4AF67FC7" w:rsidRDefault="00BD528D" w14:paraId="03B56CDF" wp14:textId="6246C6F3">
      <w:pPr>
        <w:pStyle w:val="Normal"/>
        <w:jc w:val="center"/>
        <w:rPr>
          <w:rFonts w:ascii="Times New Roman" w:hAnsi="Times New Roman"/>
          <w:b w:val="1"/>
          <w:bCs w:val="1"/>
          <w:sz w:val="22"/>
          <w:szCs w:val="22"/>
        </w:rPr>
      </w:pPr>
    </w:p>
    <w:p xmlns:wp14="http://schemas.microsoft.com/office/word/2010/wordml" w:rsidRPr="008655EC" w:rsidR="008A35CC" w:rsidP="4AF67FC7" w:rsidRDefault="00BD528D" w14:paraId="093A525B" wp14:textId="60043054">
      <w:pPr>
        <w:jc w:val="center"/>
        <w:rPr>
          <w:rFonts w:ascii="Times New Roman" w:hAnsi="Times New Roman"/>
          <w:b w:val="1"/>
          <w:bCs w:val="1"/>
        </w:rPr>
      </w:pPr>
    </w:p>
    <w:p xmlns:wp14="http://schemas.microsoft.com/office/word/2010/wordml" w:rsidRPr="008655EC" w:rsidR="008A35CC" w:rsidP="008A35CC" w:rsidRDefault="00BD528D" w14:paraId="44A1D779" wp14:textId="3BDEE80E">
      <w:pPr>
        <w:jc w:val="center"/>
        <w:rPr>
          <w:rFonts w:ascii="Times New Roman" w:hAnsi="Times New Roman"/>
        </w:rPr>
      </w:pPr>
      <w:r w:rsidRPr="4AF67FC7" w:rsidR="20838B3A">
        <w:rPr>
          <w:rFonts w:ascii="Times New Roman" w:hAnsi="Times New Roman"/>
          <w:b w:val="1"/>
          <w:bCs w:val="1"/>
        </w:rPr>
        <w:t>Writing Rules</w:t>
      </w:r>
    </w:p>
    <w:p xmlns:wp14="http://schemas.microsoft.com/office/word/2010/wordml" w:rsidRPr="008655EC" w:rsidR="008A35CC" w:rsidP="008A35CC" w:rsidRDefault="008A35CC" w14:paraId="15E26721" wp14:textId="77777777">
      <w:pPr>
        <w:rPr>
          <w:rFonts w:ascii="Times New Roman" w:hAnsi="Times New Roman"/>
        </w:rPr>
      </w:pPr>
      <w:r w:rsidRPr="008655EC">
        <w:rPr>
          <w:rFonts w:ascii="Times New Roman" w:hAnsi="Times New Roman"/>
        </w:rPr>
        <w:tab/>
      </w:r>
      <w:r w:rsidRPr="008655EC">
        <w:rPr>
          <w:rFonts w:ascii="Times New Roman" w:hAnsi="Times New Roman"/>
        </w:rPr>
        <w:t>I have noticed that several common writing mistakes appear repeatedly in students’ papers.  In order to help you avoid these mistakes, I have listed them for you below.  Please remember that in all papers you submit, clarity and organization count!</w:t>
      </w:r>
    </w:p>
    <w:p xmlns:wp14="http://schemas.microsoft.com/office/word/2010/wordml" w:rsidRPr="008655EC" w:rsidR="008A35CC" w:rsidP="008A35CC" w:rsidRDefault="008A35CC" w14:paraId="5C71F136" wp14:textId="77777777">
      <w:pPr>
        <w:rPr>
          <w:rFonts w:ascii="Times New Roman" w:hAnsi="Times New Roman"/>
        </w:rPr>
      </w:pPr>
    </w:p>
    <w:p xmlns:wp14="http://schemas.microsoft.com/office/word/2010/wordml" w:rsidRPr="008655EC" w:rsidR="008A35CC" w:rsidP="008A35CC" w:rsidRDefault="008A35CC" w14:paraId="35D1555B" wp14:textId="77777777">
      <w:pPr>
        <w:rPr>
          <w:rFonts w:ascii="Times New Roman" w:hAnsi="Times New Roman"/>
        </w:rPr>
      </w:pPr>
      <w:r w:rsidRPr="008655EC">
        <w:rPr>
          <w:rFonts w:ascii="Times New Roman" w:hAnsi="Times New Roman"/>
        </w:rPr>
        <w:t>* Words to use correctly:</w:t>
      </w:r>
    </w:p>
    <w:p xmlns:wp14="http://schemas.microsoft.com/office/word/2010/wordml" w:rsidRPr="008655EC" w:rsidR="008A35CC" w:rsidP="008A35CC" w:rsidRDefault="008A35CC" w14:paraId="5FCCF2D2" wp14:textId="77777777">
      <w:pPr>
        <w:rPr>
          <w:rFonts w:ascii="Times New Roman" w:hAnsi="Times New Roman"/>
        </w:rPr>
      </w:pPr>
      <w:r w:rsidRPr="008655EC">
        <w:rPr>
          <w:rFonts w:ascii="Times New Roman" w:hAnsi="Times New Roman"/>
        </w:rPr>
        <w:tab/>
      </w:r>
      <w:r w:rsidRPr="008655EC">
        <w:rPr>
          <w:rFonts w:ascii="Times New Roman" w:hAnsi="Times New Roman"/>
        </w:rPr>
        <w:t xml:space="preserve">affect </w:t>
      </w:r>
      <w:r w:rsidRPr="008655EC">
        <w:rPr>
          <w:rFonts w:ascii="Times New Roman" w:hAnsi="Times New Roman"/>
        </w:rPr>
        <w:tab/>
      </w:r>
      <w:r w:rsidRPr="008655EC">
        <w:rPr>
          <w:rFonts w:ascii="Times New Roman" w:hAnsi="Times New Roman"/>
        </w:rPr>
        <w:tab/>
      </w:r>
      <w:r w:rsidRPr="008655EC">
        <w:rPr>
          <w:rFonts w:ascii="Times New Roman" w:hAnsi="Times New Roman"/>
        </w:rPr>
        <w:tab/>
      </w:r>
      <w:r w:rsidRPr="008655EC">
        <w:rPr>
          <w:rFonts w:ascii="Times New Roman" w:hAnsi="Times New Roman"/>
        </w:rPr>
        <w:tab/>
      </w:r>
      <w:r w:rsidRPr="008655EC">
        <w:rPr>
          <w:rFonts w:ascii="Times New Roman" w:hAnsi="Times New Roman"/>
        </w:rPr>
        <w:t>is a verb (except when used as a noun meaning “emotion”)</w:t>
      </w:r>
    </w:p>
    <w:p xmlns:wp14="http://schemas.microsoft.com/office/word/2010/wordml" w:rsidRPr="008655EC" w:rsidR="008A35CC" w:rsidP="008A35CC" w:rsidRDefault="008A35CC" w14:paraId="50DB1823" wp14:textId="77777777">
      <w:pPr>
        <w:rPr>
          <w:rFonts w:ascii="Times New Roman" w:hAnsi="Times New Roman"/>
        </w:rPr>
      </w:pPr>
      <w:r w:rsidRPr="008655EC">
        <w:rPr>
          <w:rFonts w:ascii="Times New Roman" w:hAnsi="Times New Roman"/>
        </w:rPr>
        <w:tab/>
      </w:r>
      <w:r w:rsidRPr="008655EC">
        <w:rPr>
          <w:rFonts w:ascii="Times New Roman" w:hAnsi="Times New Roman"/>
        </w:rPr>
        <w:t xml:space="preserve">effect </w:t>
      </w:r>
      <w:r w:rsidRPr="008655EC">
        <w:rPr>
          <w:rFonts w:ascii="Times New Roman" w:hAnsi="Times New Roman"/>
        </w:rPr>
        <w:tab/>
      </w:r>
      <w:r w:rsidRPr="008655EC">
        <w:rPr>
          <w:rFonts w:ascii="Times New Roman" w:hAnsi="Times New Roman"/>
        </w:rPr>
        <w:tab/>
      </w:r>
      <w:r w:rsidRPr="008655EC">
        <w:rPr>
          <w:rFonts w:ascii="Times New Roman" w:hAnsi="Times New Roman"/>
        </w:rPr>
        <w:tab/>
      </w:r>
      <w:r w:rsidRPr="008655EC">
        <w:rPr>
          <w:rFonts w:ascii="Times New Roman" w:hAnsi="Times New Roman"/>
        </w:rPr>
        <w:tab/>
      </w:r>
      <w:r w:rsidRPr="008655EC">
        <w:rPr>
          <w:rFonts w:ascii="Times New Roman" w:hAnsi="Times New Roman"/>
        </w:rPr>
        <w:t xml:space="preserve">is a noun (except when used as a verb meaning </w:t>
      </w:r>
    </w:p>
    <w:p xmlns:wp14="http://schemas.microsoft.com/office/word/2010/wordml" w:rsidRPr="008655EC" w:rsidR="008A35CC" w:rsidP="008A35CC" w:rsidRDefault="008A35CC" w14:paraId="225FF87D" wp14:textId="77777777">
      <w:pPr>
        <w:rPr>
          <w:rFonts w:ascii="Times New Roman" w:hAnsi="Times New Roman"/>
        </w:rPr>
      </w:pPr>
      <w:r w:rsidRPr="008655EC">
        <w:rPr>
          <w:rFonts w:ascii="Times New Roman" w:hAnsi="Times New Roman"/>
        </w:rPr>
        <w:tab/>
      </w:r>
      <w:r w:rsidRPr="008655EC">
        <w:rPr>
          <w:rFonts w:ascii="Times New Roman" w:hAnsi="Times New Roman"/>
        </w:rPr>
        <w:tab/>
      </w:r>
      <w:r w:rsidRPr="008655EC">
        <w:rPr>
          <w:rFonts w:ascii="Times New Roman" w:hAnsi="Times New Roman"/>
        </w:rPr>
        <w:tab/>
      </w:r>
      <w:r w:rsidRPr="008655EC">
        <w:rPr>
          <w:rFonts w:ascii="Times New Roman" w:hAnsi="Times New Roman"/>
        </w:rPr>
        <w:tab/>
      </w:r>
      <w:r w:rsidRPr="008655EC">
        <w:rPr>
          <w:rFonts w:ascii="Times New Roman" w:hAnsi="Times New Roman"/>
        </w:rPr>
        <w:tab/>
      </w:r>
      <w:r w:rsidRPr="008655EC">
        <w:rPr>
          <w:rFonts w:ascii="Times New Roman" w:hAnsi="Times New Roman"/>
        </w:rPr>
        <w:tab/>
      </w:r>
      <w:r w:rsidRPr="008655EC">
        <w:rPr>
          <w:rFonts w:ascii="Times New Roman" w:hAnsi="Times New Roman"/>
        </w:rPr>
        <w:t>“to cause or accomplish” as in “to effect change”)</w:t>
      </w:r>
    </w:p>
    <w:p xmlns:wp14="http://schemas.microsoft.com/office/word/2010/wordml" w:rsidRPr="008655EC" w:rsidR="008A35CC" w:rsidP="008A35CC" w:rsidRDefault="008A35CC" w14:paraId="62199465" wp14:textId="77777777">
      <w:pPr>
        <w:rPr>
          <w:rFonts w:ascii="Times New Roman" w:hAnsi="Times New Roman"/>
        </w:rPr>
      </w:pPr>
    </w:p>
    <w:p xmlns:wp14="http://schemas.microsoft.com/office/word/2010/wordml" w:rsidRPr="008655EC" w:rsidR="008A35CC" w:rsidP="008A35CC" w:rsidRDefault="008A35CC" w14:paraId="1287BA56" wp14:textId="77777777">
      <w:pPr>
        <w:rPr>
          <w:rFonts w:ascii="Times New Roman" w:hAnsi="Times New Roman"/>
        </w:rPr>
      </w:pPr>
      <w:r w:rsidRPr="008655EC">
        <w:rPr>
          <w:rFonts w:ascii="Times New Roman" w:hAnsi="Times New Roman"/>
        </w:rPr>
        <w:tab/>
      </w:r>
      <w:r w:rsidRPr="008655EC">
        <w:rPr>
          <w:rFonts w:ascii="Times New Roman" w:hAnsi="Times New Roman"/>
        </w:rPr>
        <w:t>their</w:t>
      </w:r>
      <w:r w:rsidRPr="008655EC">
        <w:rPr>
          <w:rFonts w:ascii="Times New Roman" w:hAnsi="Times New Roman"/>
        </w:rPr>
        <w:tab/>
      </w:r>
      <w:r w:rsidRPr="008655EC">
        <w:rPr>
          <w:rFonts w:ascii="Times New Roman" w:hAnsi="Times New Roman"/>
        </w:rPr>
        <w:tab/>
      </w:r>
      <w:r w:rsidRPr="008655EC">
        <w:rPr>
          <w:rFonts w:ascii="Times New Roman" w:hAnsi="Times New Roman"/>
        </w:rPr>
        <w:tab/>
      </w:r>
      <w:r w:rsidRPr="008655EC">
        <w:rPr>
          <w:rFonts w:ascii="Times New Roman" w:hAnsi="Times New Roman"/>
        </w:rPr>
        <w:tab/>
      </w:r>
      <w:r w:rsidRPr="008655EC">
        <w:rPr>
          <w:rFonts w:ascii="Times New Roman" w:hAnsi="Times New Roman"/>
        </w:rPr>
        <w:t>possessive form of they, used to describe something they have</w:t>
      </w:r>
    </w:p>
    <w:p xmlns:wp14="http://schemas.microsoft.com/office/word/2010/wordml" w:rsidRPr="008655EC" w:rsidR="008A35CC" w:rsidP="008A35CC" w:rsidRDefault="008A35CC" w14:paraId="0B7DA326" wp14:textId="77777777">
      <w:pPr>
        <w:rPr>
          <w:rFonts w:ascii="Times New Roman" w:hAnsi="Times New Roman"/>
        </w:rPr>
      </w:pPr>
      <w:r w:rsidRPr="008655EC">
        <w:rPr>
          <w:rFonts w:ascii="Times New Roman" w:hAnsi="Times New Roman"/>
        </w:rPr>
        <w:tab/>
      </w:r>
      <w:r w:rsidRPr="008655EC">
        <w:rPr>
          <w:rFonts w:ascii="Times New Roman" w:hAnsi="Times New Roman"/>
        </w:rPr>
        <w:t>they’re</w:t>
      </w:r>
      <w:r w:rsidRPr="008655EC">
        <w:rPr>
          <w:rFonts w:ascii="Times New Roman" w:hAnsi="Times New Roman"/>
        </w:rPr>
        <w:tab/>
      </w:r>
      <w:r w:rsidRPr="008655EC">
        <w:rPr>
          <w:rFonts w:ascii="Times New Roman" w:hAnsi="Times New Roman"/>
        </w:rPr>
        <w:tab/>
      </w:r>
      <w:r w:rsidRPr="008655EC">
        <w:rPr>
          <w:rFonts w:ascii="Times New Roman" w:hAnsi="Times New Roman"/>
        </w:rPr>
        <w:tab/>
      </w:r>
      <w:r w:rsidRPr="008655EC">
        <w:rPr>
          <w:rFonts w:ascii="Times New Roman" w:hAnsi="Times New Roman"/>
        </w:rPr>
        <w:tab/>
      </w:r>
      <w:r w:rsidRPr="008655EC">
        <w:rPr>
          <w:rFonts w:ascii="Times New Roman" w:hAnsi="Times New Roman"/>
        </w:rPr>
        <w:t>contraction of “they are”</w:t>
      </w:r>
    </w:p>
    <w:p xmlns:wp14="http://schemas.microsoft.com/office/word/2010/wordml" w:rsidRPr="008655EC" w:rsidR="008A35CC" w:rsidP="008A35CC" w:rsidRDefault="008A35CC" w14:paraId="25BF40B4" wp14:textId="77777777">
      <w:pPr>
        <w:rPr>
          <w:rFonts w:ascii="Times New Roman" w:hAnsi="Times New Roman"/>
        </w:rPr>
      </w:pPr>
      <w:r w:rsidRPr="008655EC">
        <w:rPr>
          <w:rFonts w:ascii="Times New Roman" w:hAnsi="Times New Roman"/>
        </w:rPr>
        <w:tab/>
      </w:r>
      <w:r w:rsidRPr="008655EC">
        <w:rPr>
          <w:rFonts w:ascii="Times New Roman" w:hAnsi="Times New Roman"/>
        </w:rPr>
        <w:t>there</w:t>
      </w:r>
      <w:r w:rsidRPr="008655EC">
        <w:rPr>
          <w:rFonts w:ascii="Times New Roman" w:hAnsi="Times New Roman"/>
        </w:rPr>
        <w:tab/>
      </w:r>
      <w:r w:rsidRPr="008655EC">
        <w:rPr>
          <w:rFonts w:ascii="Times New Roman" w:hAnsi="Times New Roman"/>
        </w:rPr>
        <w:tab/>
      </w:r>
      <w:r w:rsidRPr="008655EC">
        <w:rPr>
          <w:rFonts w:ascii="Times New Roman" w:hAnsi="Times New Roman"/>
        </w:rPr>
        <w:tab/>
      </w:r>
      <w:r w:rsidRPr="008655EC">
        <w:rPr>
          <w:rFonts w:ascii="Times New Roman" w:hAnsi="Times New Roman"/>
        </w:rPr>
        <w:tab/>
      </w:r>
      <w:r w:rsidRPr="008655EC">
        <w:rPr>
          <w:rFonts w:ascii="Times New Roman" w:hAnsi="Times New Roman"/>
        </w:rPr>
        <w:t>any other use of the word.  There is, over there, etc.</w:t>
      </w:r>
    </w:p>
    <w:p xmlns:wp14="http://schemas.microsoft.com/office/word/2010/wordml" w:rsidRPr="008655EC" w:rsidR="008A35CC" w:rsidP="008A35CC" w:rsidRDefault="008A35CC" w14:paraId="0DA123B1" wp14:textId="77777777">
      <w:pPr>
        <w:rPr>
          <w:rFonts w:ascii="Times New Roman" w:hAnsi="Times New Roman"/>
        </w:rPr>
      </w:pPr>
    </w:p>
    <w:p xmlns:wp14="http://schemas.microsoft.com/office/word/2010/wordml" w:rsidRPr="008655EC" w:rsidR="008A35CC" w:rsidP="008A35CC" w:rsidRDefault="008A35CC" w14:paraId="71D17AC2" wp14:textId="77777777">
      <w:pPr>
        <w:rPr>
          <w:rFonts w:ascii="Times New Roman" w:hAnsi="Times New Roman"/>
        </w:rPr>
      </w:pPr>
      <w:r w:rsidRPr="008655EC">
        <w:rPr>
          <w:rFonts w:ascii="Times New Roman" w:hAnsi="Times New Roman"/>
        </w:rPr>
        <w:tab/>
      </w:r>
      <w:r w:rsidRPr="008655EC">
        <w:rPr>
          <w:rFonts w:ascii="Times New Roman" w:hAnsi="Times New Roman"/>
        </w:rPr>
        <w:t>too</w:t>
      </w:r>
      <w:r w:rsidRPr="008655EC">
        <w:rPr>
          <w:rFonts w:ascii="Times New Roman" w:hAnsi="Times New Roman"/>
        </w:rPr>
        <w:tab/>
      </w:r>
      <w:r w:rsidRPr="008655EC">
        <w:rPr>
          <w:rFonts w:ascii="Times New Roman" w:hAnsi="Times New Roman"/>
        </w:rPr>
        <w:tab/>
      </w:r>
      <w:r w:rsidRPr="008655EC">
        <w:rPr>
          <w:rFonts w:ascii="Times New Roman" w:hAnsi="Times New Roman"/>
        </w:rPr>
        <w:tab/>
      </w:r>
      <w:r w:rsidRPr="008655EC">
        <w:rPr>
          <w:rFonts w:ascii="Times New Roman" w:hAnsi="Times New Roman"/>
        </w:rPr>
        <w:tab/>
      </w:r>
      <w:r w:rsidRPr="008655EC">
        <w:rPr>
          <w:rFonts w:ascii="Times New Roman" w:hAnsi="Times New Roman"/>
        </w:rPr>
        <w:t>also, or in excessive quantity (too much)</w:t>
      </w:r>
    </w:p>
    <w:p xmlns:wp14="http://schemas.microsoft.com/office/word/2010/wordml" w:rsidRPr="008655EC" w:rsidR="008A35CC" w:rsidP="008A35CC" w:rsidRDefault="008A35CC" w14:paraId="45A351BB" wp14:textId="77777777">
      <w:pPr>
        <w:rPr>
          <w:rFonts w:ascii="Times New Roman" w:hAnsi="Times New Roman"/>
        </w:rPr>
      </w:pPr>
      <w:r w:rsidRPr="008655EC">
        <w:rPr>
          <w:rFonts w:ascii="Times New Roman" w:hAnsi="Times New Roman"/>
        </w:rPr>
        <w:tab/>
      </w:r>
      <w:r w:rsidRPr="008655EC">
        <w:rPr>
          <w:rFonts w:ascii="Times New Roman" w:hAnsi="Times New Roman"/>
        </w:rPr>
        <w:t>two</w:t>
      </w:r>
      <w:r w:rsidRPr="008655EC">
        <w:rPr>
          <w:rFonts w:ascii="Times New Roman" w:hAnsi="Times New Roman"/>
        </w:rPr>
        <w:tab/>
      </w:r>
      <w:r w:rsidRPr="008655EC">
        <w:rPr>
          <w:rFonts w:ascii="Times New Roman" w:hAnsi="Times New Roman"/>
        </w:rPr>
        <w:tab/>
      </w:r>
      <w:r w:rsidRPr="008655EC">
        <w:rPr>
          <w:rFonts w:ascii="Times New Roman" w:hAnsi="Times New Roman"/>
        </w:rPr>
        <w:tab/>
      </w:r>
      <w:r w:rsidRPr="008655EC">
        <w:rPr>
          <w:rFonts w:ascii="Times New Roman" w:hAnsi="Times New Roman"/>
        </w:rPr>
        <w:tab/>
      </w:r>
      <w:r w:rsidRPr="008655EC">
        <w:rPr>
          <w:rFonts w:ascii="Times New Roman" w:hAnsi="Times New Roman"/>
        </w:rPr>
        <w:t>2</w:t>
      </w:r>
    </w:p>
    <w:p xmlns:wp14="http://schemas.microsoft.com/office/word/2010/wordml" w:rsidRPr="008655EC" w:rsidR="008A35CC" w:rsidP="008A35CC" w:rsidRDefault="008A35CC" w14:paraId="4C1B1970" wp14:textId="77777777">
      <w:pPr>
        <w:rPr>
          <w:rFonts w:ascii="Times New Roman" w:hAnsi="Times New Roman"/>
        </w:rPr>
      </w:pPr>
      <w:r w:rsidRPr="008655EC">
        <w:rPr>
          <w:rFonts w:ascii="Times New Roman" w:hAnsi="Times New Roman"/>
        </w:rPr>
        <w:tab/>
      </w:r>
      <w:r w:rsidRPr="008655EC">
        <w:rPr>
          <w:rFonts w:ascii="Times New Roman" w:hAnsi="Times New Roman"/>
        </w:rPr>
        <w:t>to</w:t>
      </w:r>
      <w:r w:rsidRPr="008655EC">
        <w:rPr>
          <w:rFonts w:ascii="Times New Roman" w:hAnsi="Times New Roman"/>
        </w:rPr>
        <w:tab/>
      </w:r>
      <w:r w:rsidRPr="008655EC">
        <w:rPr>
          <w:rFonts w:ascii="Times New Roman" w:hAnsi="Times New Roman"/>
        </w:rPr>
        <w:tab/>
      </w:r>
      <w:r w:rsidRPr="008655EC">
        <w:rPr>
          <w:rFonts w:ascii="Times New Roman" w:hAnsi="Times New Roman"/>
        </w:rPr>
        <w:tab/>
      </w:r>
      <w:r w:rsidRPr="008655EC">
        <w:rPr>
          <w:rFonts w:ascii="Times New Roman" w:hAnsi="Times New Roman"/>
        </w:rPr>
        <w:tab/>
      </w:r>
      <w:r w:rsidRPr="008655EC">
        <w:rPr>
          <w:rFonts w:ascii="Times New Roman" w:hAnsi="Times New Roman"/>
        </w:rPr>
        <w:t>any other use of the word.</w:t>
      </w:r>
    </w:p>
    <w:p xmlns:wp14="http://schemas.microsoft.com/office/word/2010/wordml" w:rsidRPr="008655EC" w:rsidR="008A35CC" w:rsidP="008A35CC" w:rsidRDefault="008A35CC" w14:paraId="4C4CEA3D" wp14:textId="77777777">
      <w:pPr>
        <w:rPr>
          <w:rFonts w:ascii="Times New Roman" w:hAnsi="Times New Roman"/>
        </w:rPr>
      </w:pPr>
    </w:p>
    <w:p xmlns:wp14="http://schemas.microsoft.com/office/word/2010/wordml" w:rsidRPr="008655EC" w:rsidR="008A35CC" w:rsidP="008A35CC" w:rsidRDefault="008A35CC" w14:paraId="55F5222E" wp14:textId="77777777">
      <w:pPr>
        <w:rPr>
          <w:rFonts w:ascii="Times New Roman" w:hAnsi="Times New Roman"/>
        </w:rPr>
      </w:pPr>
      <w:r w:rsidRPr="008655EC">
        <w:rPr>
          <w:rFonts w:ascii="Times New Roman" w:hAnsi="Times New Roman"/>
        </w:rPr>
        <w:tab/>
      </w:r>
      <w:r w:rsidRPr="008655EC">
        <w:rPr>
          <w:rFonts w:ascii="Times New Roman" w:hAnsi="Times New Roman"/>
        </w:rPr>
        <w:t>it’s</w:t>
      </w:r>
      <w:r w:rsidRPr="008655EC">
        <w:rPr>
          <w:rFonts w:ascii="Times New Roman" w:hAnsi="Times New Roman"/>
        </w:rPr>
        <w:tab/>
      </w:r>
      <w:r w:rsidRPr="008655EC">
        <w:rPr>
          <w:rFonts w:ascii="Times New Roman" w:hAnsi="Times New Roman"/>
        </w:rPr>
        <w:tab/>
      </w:r>
      <w:r w:rsidRPr="008655EC">
        <w:rPr>
          <w:rFonts w:ascii="Times New Roman" w:hAnsi="Times New Roman"/>
        </w:rPr>
        <w:tab/>
      </w:r>
      <w:r w:rsidRPr="008655EC">
        <w:rPr>
          <w:rFonts w:ascii="Times New Roman" w:hAnsi="Times New Roman"/>
        </w:rPr>
        <w:tab/>
      </w:r>
      <w:r w:rsidRPr="008655EC">
        <w:rPr>
          <w:rFonts w:ascii="Times New Roman" w:hAnsi="Times New Roman"/>
        </w:rPr>
        <w:t>it is</w:t>
      </w:r>
    </w:p>
    <w:p xmlns:wp14="http://schemas.microsoft.com/office/word/2010/wordml" w:rsidRPr="008655EC" w:rsidR="008A35CC" w:rsidP="008A35CC" w:rsidRDefault="008A35CC" w14:paraId="7EFB5B9E" wp14:textId="77777777">
      <w:pPr>
        <w:rPr>
          <w:rFonts w:ascii="Times New Roman" w:hAnsi="Times New Roman"/>
        </w:rPr>
      </w:pPr>
      <w:r w:rsidRPr="008655EC">
        <w:rPr>
          <w:rFonts w:ascii="Times New Roman" w:hAnsi="Times New Roman"/>
        </w:rPr>
        <w:tab/>
      </w:r>
      <w:proofErr w:type="spellStart"/>
      <w:r w:rsidRPr="008655EC">
        <w:rPr>
          <w:rFonts w:ascii="Times New Roman" w:hAnsi="Times New Roman"/>
        </w:rPr>
        <w:t>its</w:t>
      </w:r>
      <w:proofErr w:type="spellEnd"/>
      <w:r w:rsidRPr="008655EC">
        <w:rPr>
          <w:rFonts w:ascii="Times New Roman" w:hAnsi="Times New Roman"/>
        </w:rPr>
        <w:tab/>
      </w:r>
      <w:r w:rsidRPr="008655EC">
        <w:rPr>
          <w:rFonts w:ascii="Times New Roman" w:hAnsi="Times New Roman"/>
        </w:rPr>
        <w:tab/>
      </w:r>
      <w:r w:rsidRPr="008655EC">
        <w:rPr>
          <w:rFonts w:ascii="Times New Roman" w:hAnsi="Times New Roman"/>
        </w:rPr>
        <w:tab/>
      </w:r>
      <w:r w:rsidRPr="008655EC">
        <w:rPr>
          <w:rFonts w:ascii="Times New Roman" w:hAnsi="Times New Roman"/>
        </w:rPr>
        <w:tab/>
      </w:r>
      <w:r w:rsidRPr="008655EC">
        <w:rPr>
          <w:rFonts w:ascii="Times New Roman" w:hAnsi="Times New Roman"/>
        </w:rPr>
        <w:t>any other use of the word, including the possessive form</w:t>
      </w:r>
    </w:p>
    <w:p xmlns:wp14="http://schemas.microsoft.com/office/word/2010/wordml" w:rsidRPr="008655EC" w:rsidR="008A35CC" w:rsidP="008A35CC" w:rsidRDefault="008A35CC" w14:paraId="50895670" wp14:textId="77777777">
      <w:pPr>
        <w:rPr>
          <w:rFonts w:ascii="Times New Roman" w:hAnsi="Times New Roman"/>
        </w:rPr>
      </w:pPr>
    </w:p>
    <w:p xmlns:wp14="http://schemas.microsoft.com/office/word/2010/wordml" w:rsidRPr="008655EC" w:rsidR="008A35CC" w:rsidP="008A35CC" w:rsidRDefault="008A35CC" w14:paraId="78F19080" wp14:textId="77777777">
      <w:pPr>
        <w:rPr>
          <w:rFonts w:ascii="Times New Roman" w:hAnsi="Times New Roman"/>
        </w:rPr>
      </w:pPr>
      <w:r w:rsidRPr="008655EC">
        <w:rPr>
          <w:rFonts w:ascii="Times New Roman" w:hAnsi="Times New Roman"/>
        </w:rPr>
        <w:tab/>
      </w:r>
      <w:r w:rsidRPr="008655EC">
        <w:rPr>
          <w:rFonts w:ascii="Times New Roman" w:hAnsi="Times New Roman"/>
        </w:rPr>
        <w:t>empathic</w:t>
      </w:r>
      <w:r w:rsidRPr="008655EC">
        <w:rPr>
          <w:rFonts w:ascii="Times New Roman" w:hAnsi="Times New Roman"/>
        </w:rPr>
        <w:tab/>
      </w:r>
      <w:r w:rsidRPr="008655EC">
        <w:rPr>
          <w:rFonts w:ascii="Times New Roman" w:hAnsi="Times New Roman"/>
        </w:rPr>
        <w:tab/>
      </w:r>
      <w:r w:rsidRPr="008655EC">
        <w:rPr>
          <w:rFonts w:ascii="Times New Roman" w:hAnsi="Times New Roman"/>
        </w:rPr>
        <w:tab/>
      </w:r>
      <w:r w:rsidRPr="008655EC">
        <w:rPr>
          <w:rFonts w:ascii="Times New Roman" w:hAnsi="Times New Roman"/>
        </w:rPr>
        <w:t>not “empathetic”</w:t>
      </w:r>
    </w:p>
    <w:p xmlns:wp14="http://schemas.microsoft.com/office/word/2010/wordml" w:rsidRPr="008655EC" w:rsidR="008A35CC" w:rsidP="008A35CC" w:rsidRDefault="008A35CC" w14:paraId="38C1F859" wp14:textId="77777777">
      <w:pPr>
        <w:rPr>
          <w:rFonts w:ascii="Times New Roman" w:hAnsi="Times New Roman"/>
        </w:rPr>
      </w:pPr>
    </w:p>
    <w:p xmlns:wp14="http://schemas.microsoft.com/office/word/2010/wordml" w:rsidRPr="008655EC" w:rsidR="008A35CC" w:rsidP="008A35CC" w:rsidRDefault="008A35CC" w14:paraId="6A8739FF" wp14:textId="77777777">
      <w:pPr>
        <w:rPr>
          <w:rFonts w:ascii="Times New Roman" w:hAnsi="Times New Roman"/>
        </w:rPr>
      </w:pPr>
      <w:r w:rsidRPr="008655EC">
        <w:rPr>
          <w:rFonts w:ascii="Times New Roman" w:hAnsi="Times New Roman"/>
        </w:rPr>
        <w:tab/>
      </w:r>
      <w:r w:rsidRPr="008655EC">
        <w:rPr>
          <w:rFonts w:ascii="Times New Roman" w:hAnsi="Times New Roman"/>
        </w:rPr>
        <w:t>should/would/could HAVE</w:t>
      </w:r>
      <w:r w:rsidRPr="008655EC">
        <w:rPr>
          <w:rFonts w:ascii="Times New Roman" w:hAnsi="Times New Roman"/>
        </w:rPr>
        <w:tab/>
      </w:r>
      <w:r w:rsidRPr="008655EC">
        <w:rPr>
          <w:rFonts w:ascii="Times New Roman" w:hAnsi="Times New Roman"/>
        </w:rPr>
        <w:t>not should/would/could OF</w:t>
      </w:r>
    </w:p>
    <w:p xmlns:wp14="http://schemas.microsoft.com/office/word/2010/wordml" w:rsidRPr="008655EC" w:rsidR="008A35CC" w:rsidP="008A35CC" w:rsidRDefault="008A35CC" w14:paraId="0C8FE7CE" wp14:textId="77777777">
      <w:pPr>
        <w:rPr>
          <w:rFonts w:ascii="Times New Roman" w:hAnsi="Times New Roman"/>
        </w:rPr>
      </w:pPr>
    </w:p>
    <w:p xmlns:wp14="http://schemas.microsoft.com/office/word/2010/wordml" w:rsidRPr="008655EC" w:rsidR="008A35CC" w:rsidP="008A35CC" w:rsidRDefault="008A35CC" w14:paraId="2247F4AF" wp14:textId="77777777">
      <w:pPr>
        <w:rPr>
          <w:rFonts w:ascii="Times New Roman" w:hAnsi="Times New Roman"/>
        </w:rPr>
      </w:pPr>
      <w:r w:rsidRPr="008655EC">
        <w:rPr>
          <w:rFonts w:ascii="Times New Roman" w:hAnsi="Times New Roman"/>
        </w:rPr>
        <w:t>* Use complete sentences.  This means that all sentences ending in a period should have a subject and a predicate, and should express a complete idea.</w:t>
      </w:r>
    </w:p>
    <w:p xmlns:wp14="http://schemas.microsoft.com/office/word/2010/wordml" w:rsidRPr="008655EC" w:rsidR="008A35CC" w:rsidP="51895507" w:rsidRDefault="008A35CC" w14:paraId="67C0C651" wp14:noSpellErr="1" wp14:textId="688B084F">
      <w:pPr>
        <w:pStyle w:val="Normal"/>
        <w:rPr>
          <w:rFonts w:ascii="Times New Roman" w:hAnsi="Times New Roman"/>
        </w:rPr>
      </w:pPr>
    </w:p>
    <w:p xmlns:wp14="http://schemas.microsoft.com/office/word/2010/wordml" w:rsidRPr="008655EC" w:rsidR="008A35CC" w:rsidP="008A35CC" w:rsidRDefault="008A35CC" w14:paraId="695FF7E7" wp14:textId="77777777">
      <w:pPr>
        <w:rPr>
          <w:rFonts w:ascii="Times New Roman" w:hAnsi="Times New Roman"/>
        </w:rPr>
      </w:pPr>
      <w:r w:rsidRPr="008655EC">
        <w:rPr>
          <w:rFonts w:ascii="Times New Roman" w:hAnsi="Times New Roman"/>
        </w:rPr>
        <w:t xml:space="preserve">* Writing should be formal (i.e., don’t use slang expressions), but don’t try to be overly formal by using “big words” when ordinary words will do. </w:t>
      </w:r>
    </w:p>
    <w:p xmlns:wp14="http://schemas.microsoft.com/office/word/2010/wordml" w:rsidRPr="008655EC" w:rsidR="008A35CC" w:rsidP="008A35CC" w:rsidRDefault="008A35CC" w14:paraId="308D56CC" wp14:textId="77777777">
      <w:pPr>
        <w:rPr>
          <w:rFonts w:ascii="Times New Roman" w:hAnsi="Times New Roman"/>
        </w:rPr>
      </w:pPr>
    </w:p>
    <w:p xmlns:wp14="http://schemas.microsoft.com/office/word/2010/wordml" w:rsidRPr="008655EC" w:rsidR="008A35CC" w:rsidP="008A35CC" w:rsidRDefault="008A35CC" w14:paraId="543D9BFE" wp14:textId="77777777">
      <w:pPr>
        <w:rPr>
          <w:rFonts w:ascii="Times New Roman" w:hAnsi="Times New Roman"/>
        </w:rPr>
      </w:pPr>
      <w:r w:rsidRPr="008655EC">
        <w:rPr>
          <w:rFonts w:ascii="Times New Roman" w:hAnsi="Times New Roman"/>
        </w:rPr>
        <w:t>* Don’t make broad generalizations that you can’t back up with a source or reason, unless they are truly common knowledge, or unless you make clear in some way that you are just stating your opinion.  (Students sometimes begin papers with statements like, “Since the earliest days of mankind, people have wondered how the mind works.”  Unless you are prepared to show me cave paintings illustrating this claim, don’t write it.)</w:t>
      </w:r>
    </w:p>
    <w:p xmlns:wp14="http://schemas.microsoft.com/office/word/2010/wordml" w:rsidRPr="008655EC" w:rsidR="008A35CC" w:rsidP="008A35CC" w:rsidRDefault="008A35CC" w14:paraId="797E50C6" wp14:textId="77777777">
      <w:pPr>
        <w:rPr>
          <w:rFonts w:ascii="Times New Roman" w:hAnsi="Times New Roman"/>
        </w:rPr>
      </w:pPr>
    </w:p>
    <w:p xmlns:wp14="http://schemas.microsoft.com/office/word/2010/wordml" w:rsidRPr="008655EC" w:rsidR="008A35CC" w:rsidP="008A35CC" w:rsidRDefault="008A35CC" w14:paraId="352C99DE" wp14:textId="77777777">
      <w:pPr>
        <w:rPr>
          <w:rFonts w:ascii="Times New Roman" w:hAnsi="Times New Roman"/>
        </w:rPr>
      </w:pPr>
      <w:r w:rsidRPr="008655EC">
        <w:rPr>
          <w:rFonts w:ascii="Times New Roman" w:hAnsi="Times New Roman"/>
        </w:rPr>
        <w:t>* Use commas correctly.  Commas belong at the points where you would pause if you were reading a sentence aloud.</w:t>
      </w:r>
    </w:p>
    <w:p xmlns:wp14="http://schemas.microsoft.com/office/word/2010/wordml" w:rsidRPr="008655EC" w:rsidR="008A35CC" w:rsidP="008A35CC" w:rsidRDefault="008A35CC" w14:paraId="7B04FA47" wp14:textId="77777777">
      <w:pPr>
        <w:rPr>
          <w:rFonts w:ascii="Times New Roman" w:hAnsi="Times New Roman"/>
        </w:rPr>
      </w:pPr>
    </w:p>
    <w:p xmlns:wp14="http://schemas.microsoft.com/office/word/2010/wordml" w:rsidRPr="008655EC" w:rsidR="008A35CC" w:rsidP="008A35CC" w:rsidRDefault="008A35CC" w14:paraId="61B55D5B" wp14:textId="77777777">
      <w:pPr>
        <w:rPr>
          <w:rFonts w:ascii="Times New Roman" w:hAnsi="Times New Roman"/>
        </w:rPr>
      </w:pPr>
      <w:r w:rsidRPr="008655EC">
        <w:rPr>
          <w:rFonts w:ascii="Times New Roman" w:hAnsi="Times New Roman"/>
        </w:rPr>
        <w:t>* Paragraphs should be at least two sentences long.</w:t>
      </w:r>
    </w:p>
    <w:p xmlns:wp14="http://schemas.microsoft.com/office/word/2010/wordml" w:rsidRPr="008655EC" w:rsidR="008A35CC" w:rsidP="008A35CC" w:rsidRDefault="008A35CC" w14:paraId="568C698B" wp14:textId="77777777">
      <w:pPr>
        <w:rPr>
          <w:rFonts w:ascii="Times New Roman" w:hAnsi="Times New Roman"/>
        </w:rPr>
      </w:pPr>
    </w:p>
    <w:p xmlns:wp14="http://schemas.microsoft.com/office/word/2010/wordml" w:rsidRPr="008655EC" w:rsidR="008A35CC" w:rsidP="008A35CC" w:rsidRDefault="008A35CC" w14:paraId="420F348F" wp14:textId="77777777">
      <w:pPr>
        <w:rPr>
          <w:rFonts w:ascii="Times New Roman" w:hAnsi="Times New Roman"/>
        </w:rPr>
      </w:pPr>
      <w:r w:rsidRPr="008655EC">
        <w:rPr>
          <w:rFonts w:ascii="Times New Roman" w:hAnsi="Times New Roman"/>
        </w:rPr>
        <w:t xml:space="preserve">* Proofread your paper even after using spell checking programs, to make sure that words like “from” don’t come up as “form,” etc.  </w:t>
      </w:r>
    </w:p>
    <w:p xmlns:wp14="http://schemas.microsoft.com/office/word/2010/wordml" w:rsidRPr="008655EC" w:rsidR="008A35CC" w:rsidP="008A35CC" w:rsidRDefault="008A35CC" w14:paraId="1A939487" wp14:textId="77777777">
      <w:pPr>
        <w:rPr>
          <w:rFonts w:ascii="Times New Roman" w:hAnsi="Times New Roman"/>
        </w:rPr>
      </w:pPr>
    </w:p>
    <w:p xmlns:wp14="http://schemas.microsoft.com/office/word/2010/wordml" w:rsidRPr="008655EC" w:rsidR="008A35CC" w:rsidP="008A35CC" w:rsidRDefault="008A35CC" w14:paraId="545AEA42" wp14:textId="77777777">
      <w:pPr>
        <w:rPr>
          <w:rFonts w:ascii="Times New Roman" w:hAnsi="Times New Roman"/>
        </w:rPr>
      </w:pPr>
      <w:r w:rsidRPr="008655EC">
        <w:rPr>
          <w:rFonts w:ascii="Times New Roman" w:hAnsi="Times New Roman"/>
        </w:rPr>
        <w:t>* I also strongly suggest you have a friend or classmate proofread your paper to make sure that it makes sense to other people and to catch grammatical and organizational mistakes.  Also, you should not assume any prior specific knowledge on the part of your audience; having someone else read your paper will help you catch this.</w:t>
      </w:r>
    </w:p>
    <w:p xmlns:wp14="http://schemas.microsoft.com/office/word/2010/wordml" w:rsidRPr="008655EC" w:rsidR="008A35CC" w:rsidP="008A35CC" w:rsidRDefault="008A35CC" w14:paraId="6AA258D8" wp14:textId="77777777">
      <w:pPr>
        <w:rPr>
          <w:rFonts w:ascii="Times New Roman" w:hAnsi="Times New Roman"/>
        </w:rPr>
      </w:pPr>
    </w:p>
    <w:p xmlns:wp14="http://schemas.microsoft.com/office/word/2010/wordml" w:rsidRPr="008655EC" w:rsidR="008A35CC" w:rsidP="008A35CC" w:rsidRDefault="008A35CC" w14:paraId="22FAA1F3" wp14:textId="77777777">
      <w:pPr>
        <w:rPr>
          <w:rFonts w:ascii="Times New Roman" w:hAnsi="Times New Roman"/>
        </w:rPr>
      </w:pPr>
      <w:r w:rsidRPr="4AF67FC7" w:rsidR="20838B3A">
        <w:rPr>
          <w:rFonts w:ascii="Times New Roman" w:hAnsi="Times New Roman"/>
        </w:rPr>
        <w:t xml:space="preserve">* Remember to type, double-space, and staple, unless specifically directed not to. </w:t>
      </w:r>
    </w:p>
    <w:sectPr w:rsidRPr="00DB15BC" w:rsidR="00521B5D" w:rsidSect="00572F86">
      <w:footnotePr>
        <w:numFmt w:val="lowerRoman"/>
      </w:footnotePr>
      <w:endnotePr>
        <w:numFmt w:val="decimal"/>
      </w:endnotePr>
      <w:type w:val="continuous"/>
      <w:pgSz w:w="12240" w:h="15840" w:orient="portrait"/>
      <w:pgMar w:top="1296" w:right="1296" w:bottom="1296" w:left="129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int2:observations>
    <int2:textHash int2:hashCode="iyasG5weOtw1av" int2:id="KsStRVak">
      <int2:state int2:type="AugLoop_Text_Critique" int2:value="Rejected"/>
    </int2:textHash>
    <int2:textHash int2:hashCode="6+fxH5EKOAJlF7" int2:id="BKPERcOp">
      <int2:state int2:type="AugLoop_Text_Critique" int2:value="Rejected"/>
    </int2:textHash>
    <int2:textHash int2:hashCode="mvoEiXPfAiyIJ2" int2:id="L4cXGSjf">
      <int2:state int2:type="LegacyProofing" int2:value="Rejected"/>
    </int2:textHash>
    <int2:textHash int2:hashCode="RoHRJMxsS3O6q/" int2:id="dzMShATq">
      <int2:state int2:type="AugLoop_Text_Critique" int2:value="Rejected"/>
    </int2:textHash>
    <int2:textHash int2:hashCode="lFdjodyyfTy5I1" int2:id="PEyF2K8a">
      <int2:state int2:type="LegacyProofing" int2:value="Rejected"/>
    </int2:textHash>
    <int2:textHash int2:hashCode="mhI5JUe7SfeD9i" int2:id="sQs1e7zf">
      <int2:state int2:type="LegacyProofing" int2:value="Rejected"/>
    </int2:textHash>
    <int2:bookmark int2:bookmarkName="_Int_Ym5G9ZLb" int2:invalidationBookmarkName="" int2:hashCode="6TeRpyiueDsjZZ" int2:id="0AKH7irD">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F66F7"/>
    <w:multiLevelType w:val="hybridMultilevel"/>
    <w:tmpl w:val="1D2C79B8"/>
    <w:lvl w:ilvl="0" w:tplc="3664278A">
      <w:numFmt w:val="bullet"/>
      <w:lvlText w:val="-"/>
      <w:lvlJc w:val="left"/>
      <w:pPr>
        <w:ind w:left="1440" w:hanging="360"/>
      </w:pPr>
      <w:rPr>
        <w:rFonts w:hint="default" w:ascii="Times New Roman" w:hAnsi="Times New Roman" w:eastAsia="Times New Roman" w:cs="Times New Roman"/>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num w:numId="1" w16cid:durableId="1412508678">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oNotHyphenateCaps/>
  <w:displayHorizontalDrawingGridEvery w:val="0"/>
  <w:displayVerticalDrawingGridEvery w:val="0"/>
  <w:doNotUseMarginsForDrawingGridOrigin/>
  <w:doNotShadeFormData/>
  <w:noPunctuationKerning/>
  <w:characterSpacingControl w:val="doNotCompress"/>
  <w:footnotePr>
    <w:numFmt w:val="lowerRoman"/>
  </w:footnotePr>
  <w:endnotePr>
    <w:pos w:val="sectEnd"/>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36A"/>
    <w:rsid w:val="00007DD6"/>
    <w:rsid w:val="00010C1E"/>
    <w:rsid w:val="000124B8"/>
    <w:rsid w:val="00014B69"/>
    <w:rsid w:val="00027FCA"/>
    <w:rsid w:val="0004536A"/>
    <w:rsid w:val="00047F23"/>
    <w:rsid w:val="000533D1"/>
    <w:rsid w:val="00061420"/>
    <w:rsid w:val="00065AF6"/>
    <w:rsid w:val="00091377"/>
    <w:rsid w:val="000A3C39"/>
    <w:rsid w:val="000B1608"/>
    <w:rsid w:val="000C1126"/>
    <w:rsid w:val="000D4A78"/>
    <w:rsid w:val="000F60C6"/>
    <w:rsid w:val="001126EF"/>
    <w:rsid w:val="00112D97"/>
    <w:rsid w:val="00116860"/>
    <w:rsid w:val="00126F68"/>
    <w:rsid w:val="001539C9"/>
    <w:rsid w:val="001556BC"/>
    <w:rsid w:val="001670B5"/>
    <w:rsid w:val="00173B7E"/>
    <w:rsid w:val="00180EBC"/>
    <w:rsid w:val="001A05CE"/>
    <w:rsid w:val="001B6B95"/>
    <w:rsid w:val="001C4FBD"/>
    <w:rsid w:val="001D0DA2"/>
    <w:rsid w:val="001D23CB"/>
    <w:rsid w:val="001E4816"/>
    <w:rsid w:val="001E788E"/>
    <w:rsid w:val="001F53F3"/>
    <w:rsid w:val="001F5E3E"/>
    <w:rsid w:val="001F6869"/>
    <w:rsid w:val="002062C9"/>
    <w:rsid w:val="00220166"/>
    <w:rsid w:val="00222F2A"/>
    <w:rsid w:val="00244259"/>
    <w:rsid w:val="002442C1"/>
    <w:rsid w:val="00245953"/>
    <w:rsid w:val="002816EE"/>
    <w:rsid w:val="002922F8"/>
    <w:rsid w:val="0029332D"/>
    <w:rsid w:val="002A6391"/>
    <w:rsid w:val="002B2069"/>
    <w:rsid w:val="002C159B"/>
    <w:rsid w:val="002D6315"/>
    <w:rsid w:val="00310258"/>
    <w:rsid w:val="00332130"/>
    <w:rsid w:val="00346AA4"/>
    <w:rsid w:val="00351AC0"/>
    <w:rsid w:val="00351D21"/>
    <w:rsid w:val="003668C2"/>
    <w:rsid w:val="00370F76"/>
    <w:rsid w:val="0037205D"/>
    <w:rsid w:val="003757AB"/>
    <w:rsid w:val="00376318"/>
    <w:rsid w:val="0038129C"/>
    <w:rsid w:val="00390D8F"/>
    <w:rsid w:val="00393A02"/>
    <w:rsid w:val="00396DF4"/>
    <w:rsid w:val="003A4E95"/>
    <w:rsid w:val="003B04C7"/>
    <w:rsid w:val="003D4AED"/>
    <w:rsid w:val="003D57BE"/>
    <w:rsid w:val="003E53B7"/>
    <w:rsid w:val="003E5AD5"/>
    <w:rsid w:val="003F2640"/>
    <w:rsid w:val="00402B56"/>
    <w:rsid w:val="004050B8"/>
    <w:rsid w:val="00411B81"/>
    <w:rsid w:val="00432386"/>
    <w:rsid w:val="004408B6"/>
    <w:rsid w:val="00444531"/>
    <w:rsid w:val="00461F00"/>
    <w:rsid w:val="00475C29"/>
    <w:rsid w:val="004A489F"/>
    <w:rsid w:val="004B1771"/>
    <w:rsid w:val="004D7FE3"/>
    <w:rsid w:val="004E0EDE"/>
    <w:rsid w:val="004F5837"/>
    <w:rsid w:val="00502205"/>
    <w:rsid w:val="005063F0"/>
    <w:rsid w:val="00521B5D"/>
    <w:rsid w:val="005248A3"/>
    <w:rsid w:val="00547934"/>
    <w:rsid w:val="00572F86"/>
    <w:rsid w:val="005940A2"/>
    <w:rsid w:val="00597689"/>
    <w:rsid w:val="005A06C0"/>
    <w:rsid w:val="005A4FA6"/>
    <w:rsid w:val="005B7E7C"/>
    <w:rsid w:val="005C028A"/>
    <w:rsid w:val="005C4735"/>
    <w:rsid w:val="005D09D6"/>
    <w:rsid w:val="005D37B9"/>
    <w:rsid w:val="005D6699"/>
    <w:rsid w:val="005D7B45"/>
    <w:rsid w:val="0060297A"/>
    <w:rsid w:val="006241B6"/>
    <w:rsid w:val="00632F98"/>
    <w:rsid w:val="0063472F"/>
    <w:rsid w:val="006401F2"/>
    <w:rsid w:val="00654B9A"/>
    <w:rsid w:val="00654C62"/>
    <w:rsid w:val="00665E5C"/>
    <w:rsid w:val="00677621"/>
    <w:rsid w:val="00677FB1"/>
    <w:rsid w:val="00691A83"/>
    <w:rsid w:val="00694570"/>
    <w:rsid w:val="006957EB"/>
    <w:rsid w:val="006C0E4A"/>
    <w:rsid w:val="006C2F76"/>
    <w:rsid w:val="006C41FE"/>
    <w:rsid w:val="006C48DA"/>
    <w:rsid w:val="006E0BA3"/>
    <w:rsid w:val="006E169E"/>
    <w:rsid w:val="006F3A50"/>
    <w:rsid w:val="00713818"/>
    <w:rsid w:val="00716182"/>
    <w:rsid w:val="00725C3F"/>
    <w:rsid w:val="00740921"/>
    <w:rsid w:val="00755353"/>
    <w:rsid w:val="007759BE"/>
    <w:rsid w:val="00781497"/>
    <w:rsid w:val="007838CF"/>
    <w:rsid w:val="007A0F59"/>
    <w:rsid w:val="007A2F2B"/>
    <w:rsid w:val="007B2143"/>
    <w:rsid w:val="007C0519"/>
    <w:rsid w:val="007C5EBC"/>
    <w:rsid w:val="007E6CEE"/>
    <w:rsid w:val="007F1ED9"/>
    <w:rsid w:val="00807246"/>
    <w:rsid w:val="00820070"/>
    <w:rsid w:val="008218A2"/>
    <w:rsid w:val="00832693"/>
    <w:rsid w:val="008466D7"/>
    <w:rsid w:val="008604DD"/>
    <w:rsid w:val="008642F7"/>
    <w:rsid w:val="008655EC"/>
    <w:rsid w:val="008749D9"/>
    <w:rsid w:val="008A35CC"/>
    <w:rsid w:val="008B0887"/>
    <w:rsid w:val="008D26DC"/>
    <w:rsid w:val="008E2383"/>
    <w:rsid w:val="008F07AE"/>
    <w:rsid w:val="008F1EFD"/>
    <w:rsid w:val="009216FB"/>
    <w:rsid w:val="009375F4"/>
    <w:rsid w:val="00937ED5"/>
    <w:rsid w:val="0094375C"/>
    <w:rsid w:val="00943DE1"/>
    <w:rsid w:val="00945181"/>
    <w:rsid w:val="00966C11"/>
    <w:rsid w:val="009702CF"/>
    <w:rsid w:val="00973490"/>
    <w:rsid w:val="00991825"/>
    <w:rsid w:val="009B1594"/>
    <w:rsid w:val="009C0A46"/>
    <w:rsid w:val="009C27C2"/>
    <w:rsid w:val="009D6983"/>
    <w:rsid w:val="009E5BC4"/>
    <w:rsid w:val="00A0739E"/>
    <w:rsid w:val="00A10A8B"/>
    <w:rsid w:val="00A42B7A"/>
    <w:rsid w:val="00A64008"/>
    <w:rsid w:val="00A829F9"/>
    <w:rsid w:val="00AA6558"/>
    <w:rsid w:val="00AB7FD2"/>
    <w:rsid w:val="00AC5E62"/>
    <w:rsid w:val="00AF2B49"/>
    <w:rsid w:val="00AF4947"/>
    <w:rsid w:val="00B04BBE"/>
    <w:rsid w:val="00B21D34"/>
    <w:rsid w:val="00B22277"/>
    <w:rsid w:val="00B471C6"/>
    <w:rsid w:val="00B4729F"/>
    <w:rsid w:val="00B51080"/>
    <w:rsid w:val="00B53359"/>
    <w:rsid w:val="00B64B17"/>
    <w:rsid w:val="00B6535B"/>
    <w:rsid w:val="00B7303F"/>
    <w:rsid w:val="00B8581E"/>
    <w:rsid w:val="00B96554"/>
    <w:rsid w:val="00BD2D42"/>
    <w:rsid w:val="00BD528D"/>
    <w:rsid w:val="00BD61CE"/>
    <w:rsid w:val="00BF1C42"/>
    <w:rsid w:val="00BF6499"/>
    <w:rsid w:val="00BF6B91"/>
    <w:rsid w:val="00C05C53"/>
    <w:rsid w:val="00C2214C"/>
    <w:rsid w:val="00C42B2E"/>
    <w:rsid w:val="00C54506"/>
    <w:rsid w:val="00C6182A"/>
    <w:rsid w:val="00C636EF"/>
    <w:rsid w:val="00C67C4D"/>
    <w:rsid w:val="00C710AE"/>
    <w:rsid w:val="00C76203"/>
    <w:rsid w:val="00C76B7F"/>
    <w:rsid w:val="00C811DD"/>
    <w:rsid w:val="00C90236"/>
    <w:rsid w:val="00C94902"/>
    <w:rsid w:val="00C97F4C"/>
    <w:rsid w:val="00CB0178"/>
    <w:rsid w:val="00CB03E1"/>
    <w:rsid w:val="00CC0982"/>
    <w:rsid w:val="00D133C9"/>
    <w:rsid w:val="00D2280B"/>
    <w:rsid w:val="00D3123F"/>
    <w:rsid w:val="00D55AE1"/>
    <w:rsid w:val="00D56004"/>
    <w:rsid w:val="00D6385D"/>
    <w:rsid w:val="00D6749A"/>
    <w:rsid w:val="00D70432"/>
    <w:rsid w:val="00D81860"/>
    <w:rsid w:val="00D81F8F"/>
    <w:rsid w:val="00D8350D"/>
    <w:rsid w:val="00D84FA8"/>
    <w:rsid w:val="00D85EDB"/>
    <w:rsid w:val="00D96D4D"/>
    <w:rsid w:val="00DB15BC"/>
    <w:rsid w:val="00DC307C"/>
    <w:rsid w:val="00DD0878"/>
    <w:rsid w:val="00DD4685"/>
    <w:rsid w:val="00DD4A80"/>
    <w:rsid w:val="00DDE832"/>
    <w:rsid w:val="00DF3480"/>
    <w:rsid w:val="00DF4AF8"/>
    <w:rsid w:val="00E06F20"/>
    <w:rsid w:val="00E113AC"/>
    <w:rsid w:val="00E140BC"/>
    <w:rsid w:val="00E204FB"/>
    <w:rsid w:val="00E23C19"/>
    <w:rsid w:val="00E27D79"/>
    <w:rsid w:val="00E35A77"/>
    <w:rsid w:val="00E5032E"/>
    <w:rsid w:val="00E510A3"/>
    <w:rsid w:val="00E71D87"/>
    <w:rsid w:val="00E943A1"/>
    <w:rsid w:val="00E971D5"/>
    <w:rsid w:val="00E97CB5"/>
    <w:rsid w:val="00E97D94"/>
    <w:rsid w:val="00EA2DC0"/>
    <w:rsid w:val="00EA40B6"/>
    <w:rsid w:val="00EB6547"/>
    <w:rsid w:val="00EE219C"/>
    <w:rsid w:val="00EE29DA"/>
    <w:rsid w:val="00EE5F25"/>
    <w:rsid w:val="00F02F82"/>
    <w:rsid w:val="00F0631A"/>
    <w:rsid w:val="00F0648A"/>
    <w:rsid w:val="00F06FCF"/>
    <w:rsid w:val="00F22B7F"/>
    <w:rsid w:val="00F35F4A"/>
    <w:rsid w:val="00F37FF0"/>
    <w:rsid w:val="00F55977"/>
    <w:rsid w:val="00F75075"/>
    <w:rsid w:val="00F80EF9"/>
    <w:rsid w:val="00F846EF"/>
    <w:rsid w:val="00F9671A"/>
    <w:rsid w:val="00FA1126"/>
    <w:rsid w:val="00FA4025"/>
    <w:rsid w:val="00FA7075"/>
    <w:rsid w:val="00FB3BC7"/>
    <w:rsid w:val="00FB49BF"/>
    <w:rsid w:val="00FB4B7D"/>
    <w:rsid w:val="00FC1932"/>
    <w:rsid w:val="00FD0D4D"/>
    <w:rsid w:val="00FF2F99"/>
    <w:rsid w:val="016EA8CC"/>
    <w:rsid w:val="018835D0"/>
    <w:rsid w:val="02179CE7"/>
    <w:rsid w:val="0233D451"/>
    <w:rsid w:val="028E9FF3"/>
    <w:rsid w:val="02A79059"/>
    <w:rsid w:val="031FF883"/>
    <w:rsid w:val="032F5692"/>
    <w:rsid w:val="0359C475"/>
    <w:rsid w:val="03760877"/>
    <w:rsid w:val="040DB0C1"/>
    <w:rsid w:val="04186B34"/>
    <w:rsid w:val="0427BCDA"/>
    <w:rsid w:val="04675C75"/>
    <w:rsid w:val="05257BEE"/>
    <w:rsid w:val="07070ADD"/>
    <w:rsid w:val="07800EE3"/>
    <w:rsid w:val="07B64D1A"/>
    <w:rsid w:val="083EF85F"/>
    <w:rsid w:val="084AF904"/>
    <w:rsid w:val="08873922"/>
    <w:rsid w:val="088D2B50"/>
    <w:rsid w:val="0996F0A8"/>
    <w:rsid w:val="0AAD6731"/>
    <w:rsid w:val="0AC7C647"/>
    <w:rsid w:val="0B44E9CD"/>
    <w:rsid w:val="0B59213B"/>
    <w:rsid w:val="0BD36D01"/>
    <w:rsid w:val="0C3F400D"/>
    <w:rsid w:val="0D08FBEE"/>
    <w:rsid w:val="0D1E470A"/>
    <w:rsid w:val="0D46F386"/>
    <w:rsid w:val="0E1DF032"/>
    <w:rsid w:val="0E67AAE0"/>
    <w:rsid w:val="0E6842CA"/>
    <w:rsid w:val="0EA5DDA4"/>
    <w:rsid w:val="0EB4CA73"/>
    <w:rsid w:val="0EB76870"/>
    <w:rsid w:val="0EEEF4B6"/>
    <w:rsid w:val="0F1AD4D4"/>
    <w:rsid w:val="109E9898"/>
    <w:rsid w:val="10AEEC09"/>
    <w:rsid w:val="10D0A13C"/>
    <w:rsid w:val="11895585"/>
    <w:rsid w:val="119526A4"/>
    <w:rsid w:val="11A8E907"/>
    <w:rsid w:val="12DF7EEC"/>
    <w:rsid w:val="134A562D"/>
    <w:rsid w:val="13E84321"/>
    <w:rsid w:val="1446CAB8"/>
    <w:rsid w:val="144F39C6"/>
    <w:rsid w:val="148B38A5"/>
    <w:rsid w:val="14D67260"/>
    <w:rsid w:val="14E6DB24"/>
    <w:rsid w:val="14EA9EFD"/>
    <w:rsid w:val="1514B8C0"/>
    <w:rsid w:val="15642B5E"/>
    <w:rsid w:val="158E98BF"/>
    <w:rsid w:val="15E61738"/>
    <w:rsid w:val="16FEAD08"/>
    <w:rsid w:val="18276C04"/>
    <w:rsid w:val="1854CDF1"/>
    <w:rsid w:val="185F86DF"/>
    <w:rsid w:val="188377AB"/>
    <w:rsid w:val="18F877E2"/>
    <w:rsid w:val="1997CC01"/>
    <w:rsid w:val="19CFEC10"/>
    <w:rsid w:val="1A02696A"/>
    <w:rsid w:val="1A59CB1A"/>
    <w:rsid w:val="1A97532A"/>
    <w:rsid w:val="1AA4D5EF"/>
    <w:rsid w:val="1BF59B7B"/>
    <w:rsid w:val="1C38C19E"/>
    <w:rsid w:val="1CC9369D"/>
    <w:rsid w:val="1D391AE6"/>
    <w:rsid w:val="1D41DCF8"/>
    <w:rsid w:val="1D574523"/>
    <w:rsid w:val="1D5C52B7"/>
    <w:rsid w:val="1DFDACFB"/>
    <w:rsid w:val="1E2F6C48"/>
    <w:rsid w:val="1E6B3D24"/>
    <w:rsid w:val="1E742075"/>
    <w:rsid w:val="1EA6376B"/>
    <w:rsid w:val="1EBB97FF"/>
    <w:rsid w:val="1EFB436F"/>
    <w:rsid w:val="1FA32598"/>
    <w:rsid w:val="1FF74D0B"/>
    <w:rsid w:val="20070D85"/>
    <w:rsid w:val="201B5F13"/>
    <w:rsid w:val="2032E014"/>
    <w:rsid w:val="204791EC"/>
    <w:rsid w:val="20838B3A"/>
    <w:rsid w:val="20E11E28"/>
    <w:rsid w:val="210EB64D"/>
    <w:rsid w:val="2197A714"/>
    <w:rsid w:val="21FC10B5"/>
    <w:rsid w:val="22421C29"/>
    <w:rsid w:val="2297A790"/>
    <w:rsid w:val="233EAE47"/>
    <w:rsid w:val="238FD019"/>
    <w:rsid w:val="23FCA6B7"/>
    <w:rsid w:val="2400AD60"/>
    <w:rsid w:val="243AF4F1"/>
    <w:rsid w:val="24437446"/>
    <w:rsid w:val="245EB1A6"/>
    <w:rsid w:val="246EB05A"/>
    <w:rsid w:val="2544CC68"/>
    <w:rsid w:val="25B2883B"/>
    <w:rsid w:val="25C6B8BC"/>
    <w:rsid w:val="26F7BBCF"/>
    <w:rsid w:val="270E6575"/>
    <w:rsid w:val="273B384C"/>
    <w:rsid w:val="274401CD"/>
    <w:rsid w:val="2749E3FE"/>
    <w:rsid w:val="2760340C"/>
    <w:rsid w:val="276C675A"/>
    <w:rsid w:val="27BDB8E1"/>
    <w:rsid w:val="281C3AA5"/>
    <w:rsid w:val="299AE59E"/>
    <w:rsid w:val="2A4B8ABB"/>
    <w:rsid w:val="2A61C48B"/>
    <w:rsid w:val="2A8C0301"/>
    <w:rsid w:val="2B8AF620"/>
    <w:rsid w:val="2C5959C3"/>
    <w:rsid w:val="2C736937"/>
    <w:rsid w:val="2D157593"/>
    <w:rsid w:val="2D5002AC"/>
    <w:rsid w:val="2E168FBA"/>
    <w:rsid w:val="2E17B865"/>
    <w:rsid w:val="2EDA9F78"/>
    <w:rsid w:val="2F157FD3"/>
    <w:rsid w:val="2F3500A6"/>
    <w:rsid w:val="3029FC5F"/>
    <w:rsid w:val="30910402"/>
    <w:rsid w:val="30A6E37F"/>
    <w:rsid w:val="30AEFC22"/>
    <w:rsid w:val="30B307C7"/>
    <w:rsid w:val="30B49CFF"/>
    <w:rsid w:val="30D6072E"/>
    <w:rsid w:val="3103DDF1"/>
    <w:rsid w:val="32CB1BB0"/>
    <w:rsid w:val="334E061D"/>
    <w:rsid w:val="33AA5158"/>
    <w:rsid w:val="33D2BCC1"/>
    <w:rsid w:val="34495BC0"/>
    <w:rsid w:val="351BF765"/>
    <w:rsid w:val="36D6C68A"/>
    <w:rsid w:val="37004137"/>
    <w:rsid w:val="37179E30"/>
    <w:rsid w:val="373949AF"/>
    <w:rsid w:val="3763D7B6"/>
    <w:rsid w:val="377F223B"/>
    <w:rsid w:val="3786BBD1"/>
    <w:rsid w:val="37BD5FE1"/>
    <w:rsid w:val="37C77BC0"/>
    <w:rsid w:val="3846D2E0"/>
    <w:rsid w:val="385D93EF"/>
    <w:rsid w:val="3886BE41"/>
    <w:rsid w:val="38AFAD35"/>
    <w:rsid w:val="38EE25F8"/>
    <w:rsid w:val="38FA0B6E"/>
    <w:rsid w:val="391BB487"/>
    <w:rsid w:val="39C4DCE3"/>
    <w:rsid w:val="3A545B9E"/>
    <w:rsid w:val="3A65DB75"/>
    <w:rsid w:val="3A9EAE2B"/>
    <w:rsid w:val="3AC3521E"/>
    <w:rsid w:val="3B2A3567"/>
    <w:rsid w:val="3B503F56"/>
    <w:rsid w:val="3B60AD44"/>
    <w:rsid w:val="3B8A64B7"/>
    <w:rsid w:val="3BF3BCEA"/>
    <w:rsid w:val="3C07014C"/>
    <w:rsid w:val="3C288AF3"/>
    <w:rsid w:val="3CB618CF"/>
    <w:rsid w:val="3D0930C0"/>
    <w:rsid w:val="3D375EF7"/>
    <w:rsid w:val="3D488011"/>
    <w:rsid w:val="3D9D42FE"/>
    <w:rsid w:val="3DF6BD29"/>
    <w:rsid w:val="3EE7EE24"/>
    <w:rsid w:val="3F26482D"/>
    <w:rsid w:val="40620FDD"/>
    <w:rsid w:val="40D5BC70"/>
    <w:rsid w:val="4156A818"/>
    <w:rsid w:val="41624F29"/>
    <w:rsid w:val="4180F963"/>
    <w:rsid w:val="41B61493"/>
    <w:rsid w:val="4255BC6D"/>
    <w:rsid w:val="425E161E"/>
    <w:rsid w:val="42A006A1"/>
    <w:rsid w:val="42BFA4A6"/>
    <w:rsid w:val="4310C8C1"/>
    <w:rsid w:val="4358D1A0"/>
    <w:rsid w:val="436869F4"/>
    <w:rsid w:val="439D8303"/>
    <w:rsid w:val="439DD311"/>
    <w:rsid w:val="43EA2CDF"/>
    <w:rsid w:val="4402A75C"/>
    <w:rsid w:val="4445F518"/>
    <w:rsid w:val="44E07D31"/>
    <w:rsid w:val="4539B80B"/>
    <w:rsid w:val="453FC163"/>
    <w:rsid w:val="4544CA69"/>
    <w:rsid w:val="4573513B"/>
    <w:rsid w:val="45AED1EF"/>
    <w:rsid w:val="46510D87"/>
    <w:rsid w:val="46580101"/>
    <w:rsid w:val="465FF8EC"/>
    <w:rsid w:val="467B7906"/>
    <w:rsid w:val="4686907D"/>
    <w:rsid w:val="475FDDAA"/>
    <w:rsid w:val="47BB50E8"/>
    <w:rsid w:val="485DF04F"/>
    <w:rsid w:val="491E6EF5"/>
    <w:rsid w:val="49549DBB"/>
    <w:rsid w:val="4962D300"/>
    <w:rsid w:val="49E4988E"/>
    <w:rsid w:val="4A0D292E"/>
    <w:rsid w:val="4A5A794E"/>
    <w:rsid w:val="4A5A9889"/>
    <w:rsid w:val="4AC7FDBE"/>
    <w:rsid w:val="4AF67FC7"/>
    <w:rsid w:val="4B0D4BD6"/>
    <w:rsid w:val="4D1A8EF5"/>
    <w:rsid w:val="4D2B3CEC"/>
    <w:rsid w:val="4D7B6767"/>
    <w:rsid w:val="4DB03306"/>
    <w:rsid w:val="4DEC494D"/>
    <w:rsid w:val="4DECD75E"/>
    <w:rsid w:val="4F02D930"/>
    <w:rsid w:val="4F1DE123"/>
    <w:rsid w:val="4F890C66"/>
    <w:rsid w:val="4FA1424D"/>
    <w:rsid w:val="4FBB1829"/>
    <w:rsid w:val="4FCD2534"/>
    <w:rsid w:val="50D9FDE6"/>
    <w:rsid w:val="517E90C0"/>
    <w:rsid w:val="51895507"/>
    <w:rsid w:val="51A16EE2"/>
    <w:rsid w:val="522DF799"/>
    <w:rsid w:val="52493660"/>
    <w:rsid w:val="5259CED5"/>
    <w:rsid w:val="527F4CEE"/>
    <w:rsid w:val="532695DF"/>
    <w:rsid w:val="532E43D0"/>
    <w:rsid w:val="535555AB"/>
    <w:rsid w:val="53CB5B8B"/>
    <w:rsid w:val="5441FA7A"/>
    <w:rsid w:val="54AEC8C3"/>
    <w:rsid w:val="54B6EA65"/>
    <w:rsid w:val="554FDBD5"/>
    <w:rsid w:val="55901480"/>
    <w:rsid w:val="55A67DD5"/>
    <w:rsid w:val="55D0E70A"/>
    <w:rsid w:val="5631D789"/>
    <w:rsid w:val="567119CA"/>
    <w:rsid w:val="56A0A816"/>
    <w:rsid w:val="56ABC71E"/>
    <w:rsid w:val="56C33615"/>
    <w:rsid w:val="56D21F32"/>
    <w:rsid w:val="57D8EDFC"/>
    <w:rsid w:val="5853349A"/>
    <w:rsid w:val="585E9CF8"/>
    <w:rsid w:val="586E543A"/>
    <w:rsid w:val="59172E38"/>
    <w:rsid w:val="59F44FE1"/>
    <w:rsid w:val="5ADE5B9B"/>
    <w:rsid w:val="5B19892D"/>
    <w:rsid w:val="5B893354"/>
    <w:rsid w:val="5BA5F4FC"/>
    <w:rsid w:val="5BBED076"/>
    <w:rsid w:val="5BD8A21F"/>
    <w:rsid w:val="5C2CF9B9"/>
    <w:rsid w:val="5CDCD1FC"/>
    <w:rsid w:val="5CF2B55A"/>
    <w:rsid w:val="5D33C505"/>
    <w:rsid w:val="5D5AEDBA"/>
    <w:rsid w:val="5D5E3B39"/>
    <w:rsid w:val="5D702C5A"/>
    <w:rsid w:val="5E24D87A"/>
    <w:rsid w:val="5EF45F20"/>
    <w:rsid w:val="5F9FECCE"/>
    <w:rsid w:val="5FDB1E73"/>
    <w:rsid w:val="607C1731"/>
    <w:rsid w:val="6165C8A0"/>
    <w:rsid w:val="61B7816F"/>
    <w:rsid w:val="6209E200"/>
    <w:rsid w:val="62153680"/>
    <w:rsid w:val="6224C729"/>
    <w:rsid w:val="627849EE"/>
    <w:rsid w:val="630134EE"/>
    <w:rsid w:val="63B106E1"/>
    <w:rsid w:val="63D3E8ED"/>
    <w:rsid w:val="6410CB70"/>
    <w:rsid w:val="647EA576"/>
    <w:rsid w:val="654CD742"/>
    <w:rsid w:val="66315E09"/>
    <w:rsid w:val="665C054D"/>
    <w:rsid w:val="66C20892"/>
    <w:rsid w:val="66F09529"/>
    <w:rsid w:val="67524AD2"/>
    <w:rsid w:val="6774FDF9"/>
    <w:rsid w:val="67C53892"/>
    <w:rsid w:val="68243DE7"/>
    <w:rsid w:val="682470CA"/>
    <w:rsid w:val="68F73700"/>
    <w:rsid w:val="6961EB34"/>
    <w:rsid w:val="69C41C21"/>
    <w:rsid w:val="69EEB7A1"/>
    <w:rsid w:val="6A0EA8E7"/>
    <w:rsid w:val="6A1A7368"/>
    <w:rsid w:val="6A5A7827"/>
    <w:rsid w:val="6AC7FCBF"/>
    <w:rsid w:val="6AD0BB14"/>
    <w:rsid w:val="6B0368AC"/>
    <w:rsid w:val="6B826289"/>
    <w:rsid w:val="6BDF012B"/>
    <w:rsid w:val="6C36C587"/>
    <w:rsid w:val="6C7D48EC"/>
    <w:rsid w:val="6D7DA424"/>
    <w:rsid w:val="6D861D0D"/>
    <w:rsid w:val="6E97942A"/>
    <w:rsid w:val="6EFBA70E"/>
    <w:rsid w:val="6F362A31"/>
    <w:rsid w:val="7089F8D7"/>
    <w:rsid w:val="709C1573"/>
    <w:rsid w:val="71C88F8D"/>
    <w:rsid w:val="720BCF67"/>
    <w:rsid w:val="72290A7F"/>
    <w:rsid w:val="72D13068"/>
    <w:rsid w:val="72D303C2"/>
    <w:rsid w:val="735541CD"/>
    <w:rsid w:val="73F2C767"/>
    <w:rsid w:val="743DFA00"/>
    <w:rsid w:val="74605F87"/>
    <w:rsid w:val="76C0ABA7"/>
    <w:rsid w:val="76D270F6"/>
    <w:rsid w:val="76FD8C98"/>
    <w:rsid w:val="779D07F9"/>
    <w:rsid w:val="77A2E495"/>
    <w:rsid w:val="77E1F599"/>
    <w:rsid w:val="78976087"/>
    <w:rsid w:val="78B73FE8"/>
    <w:rsid w:val="78CD36B3"/>
    <w:rsid w:val="78FDD4EE"/>
    <w:rsid w:val="7937FB25"/>
    <w:rsid w:val="7A6779C9"/>
    <w:rsid w:val="7A7C9CA1"/>
    <w:rsid w:val="7ADE5F41"/>
    <w:rsid w:val="7B0CAA27"/>
    <w:rsid w:val="7B8F4737"/>
    <w:rsid w:val="7B9FCF3A"/>
    <w:rsid w:val="7BCAC068"/>
    <w:rsid w:val="7C402469"/>
    <w:rsid w:val="7C4C7903"/>
    <w:rsid w:val="7C624077"/>
    <w:rsid w:val="7CA7242B"/>
    <w:rsid w:val="7CD06CA5"/>
    <w:rsid w:val="7CF5A29C"/>
    <w:rsid w:val="7DA77667"/>
    <w:rsid w:val="7E4E184B"/>
    <w:rsid w:val="7E7167D1"/>
    <w:rsid w:val="7EA80572"/>
    <w:rsid w:val="7EC491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26FF135"/>
  <w15:chartTrackingRefBased/>
  <w15:docId w15:val="{C08CE9DE-EEE9-4304-A0CA-C3800BA3137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G Times (W1)" w:hAnsi="CG Times (W1)"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uiPriority="9" w:semiHidden="1" w:unhideWhenUsed="1" w:qFormat="1"/>
    <w:lsdException w:name="heading 3" w:uiPriority="9"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lang w:eastAsia="en-US"/>
    </w:rPr>
  </w:style>
  <w:style w:type="paragraph" w:styleId="Heading1">
    <w:name w:val="heading 1"/>
    <w:basedOn w:val="Normal"/>
    <w:next w:val="Normal"/>
    <w:link w:val="Heading1Char"/>
    <w:qFormat/>
    <w:rsid w:val="009E5BC4"/>
    <w:pPr>
      <w:keepNext/>
      <w:spacing w:before="240" w:after="60"/>
      <w:outlineLvl w:val="0"/>
    </w:pPr>
    <w:rPr>
      <w:rFonts w:ascii="Cambria" w:hAnsi="Cambria"/>
      <w:b/>
      <w:bCs/>
      <w:kern w:val="32"/>
      <w:sz w:val="32"/>
      <w:szCs w:val="32"/>
    </w:rPr>
  </w:style>
  <w:style w:type="paragraph" w:styleId="Heading2">
    <w:name w:val="heading 2"/>
    <w:basedOn w:val="Normal"/>
    <w:link w:val="Heading2Char"/>
    <w:uiPriority w:val="9"/>
    <w:qFormat/>
    <w:rsid w:val="0094375C"/>
    <w:pPr>
      <w:outlineLvl w:val="1"/>
    </w:pPr>
    <w:rPr>
      <w:rFonts w:ascii="Verdana" w:hAnsi="Verdana" w:cs="Arial"/>
      <w:b/>
      <w:bCs/>
      <w:color w:val="006600"/>
      <w:sz w:val="27"/>
      <w:szCs w:val="27"/>
      <w:lang w:eastAsia="zh-CN"/>
    </w:rPr>
  </w:style>
  <w:style w:type="paragraph" w:styleId="Heading3">
    <w:name w:val="heading 3"/>
    <w:basedOn w:val="Normal"/>
    <w:link w:val="Heading3Char"/>
    <w:uiPriority w:val="9"/>
    <w:qFormat/>
    <w:rsid w:val="0094375C"/>
    <w:pPr>
      <w:outlineLvl w:val="2"/>
    </w:pPr>
    <w:rPr>
      <w:rFonts w:ascii="Verdana" w:hAnsi="Verdana" w:cs="Arial"/>
      <w:b/>
      <w:bCs/>
      <w:color w:val="006600"/>
      <w:sz w:val="24"/>
      <w:szCs w:val="24"/>
      <w:lang w:eastAsia="zh-CN"/>
    </w:rPr>
  </w:style>
  <w:style w:type="paragraph" w:styleId="Heading4">
    <w:name w:val="heading 4"/>
    <w:basedOn w:val="Normal"/>
    <w:next w:val="Normal"/>
    <w:link w:val="Heading4Char"/>
    <w:semiHidden/>
    <w:unhideWhenUsed/>
    <w:qFormat/>
    <w:rsid w:val="004E0EDE"/>
    <w:pPr>
      <w:keepNext/>
      <w:spacing w:before="240" w:after="60"/>
      <w:outlineLvl w:val="3"/>
    </w:pPr>
    <w:rPr>
      <w:rFonts w:ascii="Calibri" w:hAnsi="Calibri"/>
      <w:b/>
      <w:bCs/>
      <w:sz w:val="28"/>
      <w:szCs w:val="28"/>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EndnoteText">
    <w:name w:val="endnote text"/>
    <w:basedOn w:val="Normal"/>
    <w:semiHidden/>
  </w:style>
  <w:style w:type="character" w:styleId="Hyperlink">
    <w:name w:val="Hyperlink"/>
    <w:rPr>
      <w:color w:val="0000FF"/>
      <w:u w:val="single"/>
    </w:rPr>
  </w:style>
  <w:style w:type="character" w:styleId="medium-font1" w:customStyle="1">
    <w:name w:val="medium-font1"/>
    <w:rsid w:val="004408B6"/>
    <w:rPr>
      <w:sz w:val="19"/>
      <w:szCs w:val="19"/>
    </w:rPr>
  </w:style>
  <w:style w:type="character" w:styleId="Heading2Char" w:customStyle="1">
    <w:name w:val="Heading 2 Char"/>
    <w:link w:val="Heading2"/>
    <w:uiPriority w:val="9"/>
    <w:rsid w:val="0094375C"/>
    <w:rPr>
      <w:rFonts w:ascii="Verdana" w:hAnsi="Verdana" w:cs="Arial"/>
      <w:b/>
      <w:bCs/>
      <w:color w:val="006600"/>
      <w:sz w:val="27"/>
      <w:szCs w:val="27"/>
    </w:rPr>
  </w:style>
  <w:style w:type="character" w:styleId="Heading3Char" w:customStyle="1">
    <w:name w:val="Heading 3 Char"/>
    <w:link w:val="Heading3"/>
    <w:uiPriority w:val="9"/>
    <w:rsid w:val="0094375C"/>
    <w:rPr>
      <w:rFonts w:ascii="Verdana" w:hAnsi="Verdana" w:cs="Arial"/>
      <w:b/>
      <w:bCs/>
      <w:color w:val="006600"/>
      <w:sz w:val="24"/>
      <w:szCs w:val="24"/>
    </w:rPr>
  </w:style>
  <w:style w:type="character" w:styleId="Strong">
    <w:name w:val="Strong"/>
    <w:uiPriority w:val="22"/>
    <w:qFormat/>
    <w:rsid w:val="00C42B2E"/>
    <w:rPr>
      <w:b/>
      <w:bCs/>
    </w:rPr>
  </w:style>
  <w:style w:type="character" w:styleId="title-link-wrapper1" w:customStyle="1">
    <w:name w:val="title-link-wrapper1"/>
    <w:rsid w:val="00C42B2E"/>
    <w:rPr>
      <w:vanish w:val="0"/>
      <w:webHidden w:val="0"/>
      <w:specVanish w:val="0"/>
    </w:rPr>
  </w:style>
  <w:style w:type="character" w:styleId="hidden1" w:customStyle="1">
    <w:name w:val="hidden1"/>
    <w:basedOn w:val="DefaultParagraphFont"/>
    <w:rsid w:val="00C42B2E"/>
  </w:style>
  <w:style w:type="character" w:styleId="Heading1Char" w:customStyle="1">
    <w:name w:val="Heading 1 Char"/>
    <w:link w:val="Heading1"/>
    <w:rsid w:val="009E5BC4"/>
    <w:rPr>
      <w:rFonts w:ascii="Cambria" w:hAnsi="Cambria" w:eastAsia="Times New Roman" w:cs="Times New Roman"/>
      <w:b/>
      <w:bCs/>
      <w:kern w:val="32"/>
      <w:sz w:val="32"/>
      <w:szCs w:val="32"/>
    </w:rPr>
  </w:style>
  <w:style w:type="character" w:styleId="Heading4Char" w:customStyle="1">
    <w:name w:val="Heading 4 Char"/>
    <w:link w:val="Heading4"/>
    <w:semiHidden/>
    <w:rsid w:val="004E0EDE"/>
    <w:rPr>
      <w:rFonts w:ascii="Calibri" w:hAnsi="Calibri" w:eastAsia="Times New Roman" w:cs="Times New Roman"/>
      <w:b/>
      <w:bCs/>
      <w:sz w:val="28"/>
      <w:szCs w:val="28"/>
    </w:rPr>
  </w:style>
  <w:style w:type="character" w:styleId="FollowedHyperlink">
    <w:name w:val="FollowedHyperlink"/>
    <w:rsid w:val="004D7FE3"/>
    <w:rPr>
      <w:color w:val="800080"/>
      <w:u w:val="single"/>
    </w:rPr>
  </w:style>
  <w:style w:type="paragraph" w:styleId="BalloonText">
    <w:name w:val="Balloon Text"/>
    <w:basedOn w:val="Normal"/>
    <w:link w:val="BalloonTextChar"/>
    <w:rsid w:val="00AF2B49"/>
    <w:rPr>
      <w:rFonts w:ascii="Tahoma" w:hAnsi="Tahoma" w:cs="Tahoma"/>
      <w:sz w:val="16"/>
      <w:szCs w:val="16"/>
    </w:rPr>
  </w:style>
  <w:style w:type="character" w:styleId="BalloonTextChar" w:customStyle="1">
    <w:name w:val="Balloon Text Char"/>
    <w:link w:val="BalloonText"/>
    <w:rsid w:val="00AF2B49"/>
    <w:rPr>
      <w:rFonts w:ascii="Tahoma" w:hAnsi="Tahoma" w:cs="Tahoma"/>
      <w:sz w:val="16"/>
      <w:szCs w:val="16"/>
    </w:rPr>
  </w:style>
  <w:style w:type="table" w:styleId="TableGrid">
    <w:name w:val="Table Grid"/>
    <w:basedOn w:val="TableNormal"/>
    <w:rsid w:val="005940A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uiPriority w:val="99"/>
    <w:semiHidden/>
    <w:unhideWhenUsed/>
    <w:rsid w:val="000913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876525">
      <w:bodyDiv w:val="1"/>
      <w:marLeft w:val="0"/>
      <w:marRight w:val="0"/>
      <w:marTop w:val="0"/>
      <w:marBottom w:val="0"/>
      <w:divBdr>
        <w:top w:val="none" w:sz="0" w:space="0" w:color="auto"/>
        <w:left w:val="none" w:sz="0" w:space="0" w:color="auto"/>
        <w:bottom w:val="none" w:sz="0" w:space="0" w:color="auto"/>
        <w:right w:val="none" w:sz="0" w:space="0" w:color="auto"/>
      </w:divBdr>
    </w:div>
    <w:div w:id="288048469">
      <w:bodyDiv w:val="1"/>
      <w:marLeft w:val="0"/>
      <w:marRight w:val="0"/>
      <w:marTop w:val="0"/>
      <w:marBottom w:val="0"/>
      <w:divBdr>
        <w:top w:val="none" w:sz="0" w:space="0" w:color="auto"/>
        <w:left w:val="none" w:sz="0" w:space="0" w:color="auto"/>
        <w:bottom w:val="none" w:sz="0" w:space="0" w:color="auto"/>
        <w:right w:val="none" w:sz="0" w:space="0" w:color="auto"/>
      </w:divBdr>
      <w:divsChild>
        <w:div w:id="195238968">
          <w:marLeft w:val="0"/>
          <w:marRight w:val="0"/>
          <w:marTop w:val="0"/>
          <w:marBottom w:val="0"/>
          <w:divBdr>
            <w:top w:val="none" w:sz="0" w:space="0" w:color="auto"/>
            <w:left w:val="none" w:sz="0" w:space="0" w:color="auto"/>
            <w:bottom w:val="none" w:sz="0" w:space="0" w:color="auto"/>
            <w:right w:val="none" w:sz="0" w:space="0" w:color="auto"/>
          </w:divBdr>
          <w:divsChild>
            <w:div w:id="532495661">
              <w:marLeft w:val="0"/>
              <w:marRight w:val="0"/>
              <w:marTop w:val="0"/>
              <w:marBottom w:val="0"/>
              <w:divBdr>
                <w:top w:val="none" w:sz="0" w:space="0" w:color="auto"/>
                <w:left w:val="none" w:sz="0" w:space="0" w:color="auto"/>
                <w:bottom w:val="none" w:sz="0" w:space="0" w:color="auto"/>
                <w:right w:val="none" w:sz="0" w:space="0" w:color="auto"/>
              </w:divBdr>
            </w:div>
            <w:div w:id="175442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894285">
      <w:bodyDiv w:val="1"/>
      <w:marLeft w:val="0"/>
      <w:marRight w:val="0"/>
      <w:marTop w:val="0"/>
      <w:marBottom w:val="0"/>
      <w:divBdr>
        <w:top w:val="none" w:sz="0" w:space="0" w:color="auto"/>
        <w:left w:val="none" w:sz="0" w:space="0" w:color="auto"/>
        <w:bottom w:val="none" w:sz="0" w:space="0" w:color="auto"/>
        <w:right w:val="none" w:sz="0" w:space="0" w:color="auto"/>
      </w:divBdr>
      <w:divsChild>
        <w:div w:id="1079206773">
          <w:marLeft w:val="0"/>
          <w:marRight w:val="0"/>
          <w:marTop w:val="0"/>
          <w:marBottom w:val="0"/>
          <w:divBdr>
            <w:top w:val="none" w:sz="0" w:space="0" w:color="auto"/>
            <w:left w:val="none" w:sz="0" w:space="0" w:color="auto"/>
            <w:bottom w:val="none" w:sz="0" w:space="0" w:color="auto"/>
            <w:right w:val="none" w:sz="0" w:space="0" w:color="auto"/>
          </w:divBdr>
          <w:divsChild>
            <w:div w:id="327252328">
              <w:marLeft w:val="0"/>
              <w:marRight w:val="0"/>
              <w:marTop w:val="0"/>
              <w:marBottom w:val="0"/>
              <w:divBdr>
                <w:top w:val="none" w:sz="0" w:space="0" w:color="auto"/>
                <w:left w:val="none" w:sz="0" w:space="0" w:color="auto"/>
                <w:bottom w:val="none" w:sz="0" w:space="0" w:color="auto"/>
                <w:right w:val="none" w:sz="0" w:space="0" w:color="auto"/>
              </w:divBdr>
              <w:divsChild>
                <w:div w:id="1707483956">
                  <w:marLeft w:val="0"/>
                  <w:marRight w:val="0"/>
                  <w:marTop w:val="0"/>
                  <w:marBottom w:val="0"/>
                  <w:divBdr>
                    <w:top w:val="none" w:sz="0" w:space="0" w:color="auto"/>
                    <w:left w:val="none" w:sz="0" w:space="0" w:color="auto"/>
                    <w:bottom w:val="none" w:sz="0" w:space="0" w:color="auto"/>
                    <w:right w:val="none" w:sz="0" w:space="0" w:color="auto"/>
                  </w:divBdr>
                  <w:divsChild>
                    <w:div w:id="574125384">
                      <w:marLeft w:val="0"/>
                      <w:marRight w:val="0"/>
                      <w:marTop w:val="0"/>
                      <w:marBottom w:val="0"/>
                      <w:divBdr>
                        <w:top w:val="none" w:sz="0" w:space="0" w:color="auto"/>
                        <w:left w:val="none" w:sz="0" w:space="0" w:color="auto"/>
                        <w:bottom w:val="none" w:sz="0" w:space="0" w:color="auto"/>
                        <w:right w:val="none" w:sz="0" w:space="0" w:color="auto"/>
                      </w:divBdr>
                      <w:divsChild>
                        <w:div w:id="1786726746">
                          <w:marLeft w:val="0"/>
                          <w:marRight w:val="0"/>
                          <w:marTop w:val="0"/>
                          <w:marBottom w:val="0"/>
                          <w:divBdr>
                            <w:top w:val="none" w:sz="0" w:space="0" w:color="auto"/>
                            <w:left w:val="none" w:sz="0" w:space="0" w:color="auto"/>
                            <w:bottom w:val="none" w:sz="0" w:space="0" w:color="auto"/>
                            <w:right w:val="none" w:sz="0" w:space="0" w:color="auto"/>
                          </w:divBdr>
                          <w:divsChild>
                            <w:div w:id="1991860180">
                              <w:marLeft w:val="0"/>
                              <w:marRight w:val="0"/>
                              <w:marTop w:val="0"/>
                              <w:marBottom w:val="0"/>
                              <w:divBdr>
                                <w:top w:val="none" w:sz="0" w:space="0" w:color="auto"/>
                                <w:left w:val="none" w:sz="0" w:space="0" w:color="auto"/>
                                <w:bottom w:val="none" w:sz="0" w:space="0" w:color="auto"/>
                                <w:right w:val="none" w:sz="0" w:space="0" w:color="auto"/>
                              </w:divBdr>
                              <w:divsChild>
                                <w:div w:id="2115052846">
                                  <w:marLeft w:val="0"/>
                                  <w:marRight w:val="0"/>
                                  <w:marTop w:val="0"/>
                                  <w:marBottom w:val="0"/>
                                  <w:divBdr>
                                    <w:top w:val="none" w:sz="0" w:space="0" w:color="auto"/>
                                    <w:left w:val="none" w:sz="0" w:space="0" w:color="auto"/>
                                    <w:bottom w:val="none" w:sz="0" w:space="0" w:color="auto"/>
                                    <w:right w:val="none" w:sz="0" w:space="0" w:color="auto"/>
                                  </w:divBdr>
                                  <w:divsChild>
                                    <w:div w:id="160256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504797">
      <w:bodyDiv w:val="1"/>
      <w:marLeft w:val="0"/>
      <w:marRight w:val="0"/>
      <w:marTop w:val="0"/>
      <w:marBottom w:val="0"/>
      <w:divBdr>
        <w:top w:val="none" w:sz="0" w:space="0" w:color="auto"/>
        <w:left w:val="none" w:sz="0" w:space="0" w:color="auto"/>
        <w:bottom w:val="none" w:sz="0" w:space="0" w:color="auto"/>
        <w:right w:val="none" w:sz="0" w:space="0" w:color="auto"/>
      </w:divBdr>
      <w:divsChild>
        <w:div w:id="1196963148">
          <w:marLeft w:val="0"/>
          <w:marRight w:val="0"/>
          <w:marTop w:val="0"/>
          <w:marBottom w:val="0"/>
          <w:divBdr>
            <w:top w:val="none" w:sz="0" w:space="0" w:color="auto"/>
            <w:left w:val="none" w:sz="0" w:space="0" w:color="auto"/>
            <w:bottom w:val="none" w:sz="0" w:space="0" w:color="auto"/>
            <w:right w:val="none" w:sz="0" w:space="0" w:color="auto"/>
          </w:divBdr>
          <w:divsChild>
            <w:div w:id="589042194">
              <w:marLeft w:val="-1350"/>
              <w:marRight w:val="0"/>
              <w:marTop w:val="75"/>
              <w:marBottom w:val="0"/>
              <w:divBdr>
                <w:top w:val="none" w:sz="0" w:space="0" w:color="auto"/>
                <w:left w:val="none" w:sz="0" w:space="0" w:color="auto"/>
                <w:bottom w:val="none" w:sz="0" w:space="0" w:color="auto"/>
                <w:right w:val="none" w:sz="0" w:space="0" w:color="auto"/>
              </w:divBdr>
            </w:div>
          </w:divsChild>
        </w:div>
      </w:divsChild>
    </w:div>
    <w:div w:id="1471941104">
      <w:bodyDiv w:val="1"/>
      <w:marLeft w:val="0"/>
      <w:marRight w:val="0"/>
      <w:marTop w:val="0"/>
      <w:marBottom w:val="0"/>
      <w:divBdr>
        <w:top w:val="none" w:sz="0" w:space="0" w:color="auto"/>
        <w:left w:val="none" w:sz="0" w:space="0" w:color="auto"/>
        <w:bottom w:val="none" w:sz="0" w:space="0" w:color="auto"/>
        <w:right w:val="none" w:sz="0" w:space="0" w:color="auto"/>
      </w:divBdr>
      <w:divsChild>
        <w:div w:id="833692033">
          <w:marLeft w:val="0"/>
          <w:marRight w:val="0"/>
          <w:marTop w:val="0"/>
          <w:marBottom w:val="0"/>
          <w:divBdr>
            <w:top w:val="none" w:sz="0" w:space="0" w:color="auto"/>
            <w:left w:val="none" w:sz="0" w:space="0" w:color="auto"/>
            <w:bottom w:val="none" w:sz="0" w:space="0" w:color="auto"/>
            <w:right w:val="none" w:sz="0" w:space="0" w:color="auto"/>
          </w:divBdr>
          <w:divsChild>
            <w:div w:id="1854877851">
              <w:marLeft w:val="0"/>
              <w:marRight w:val="0"/>
              <w:marTop w:val="0"/>
              <w:marBottom w:val="0"/>
              <w:divBdr>
                <w:top w:val="none" w:sz="0" w:space="0" w:color="auto"/>
                <w:left w:val="none" w:sz="0" w:space="0" w:color="auto"/>
                <w:bottom w:val="none" w:sz="0" w:space="0" w:color="auto"/>
                <w:right w:val="none" w:sz="0" w:space="0" w:color="auto"/>
              </w:divBdr>
              <w:divsChild>
                <w:div w:id="1313561326">
                  <w:marLeft w:val="0"/>
                  <w:marRight w:val="0"/>
                  <w:marTop w:val="0"/>
                  <w:marBottom w:val="0"/>
                  <w:divBdr>
                    <w:top w:val="none" w:sz="0" w:space="0" w:color="auto"/>
                    <w:left w:val="none" w:sz="0" w:space="0" w:color="auto"/>
                    <w:bottom w:val="none" w:sz="0" w:space="0" w:color="auto"/>
                    <w:right w:val="none" w:sz="0" w:space="0" w:color="auto"/>
                  </w:divBdr>
                  <w:divsChild>
                    <w:div w:id="1817411225">
                      <w:marLeft w:val="0"/>
                      <w:marRight w:val="0"/>
                      <w:marTop w:val="0"/>
                      <w:marBottom w:val="0"/>
                      <w:divBdr>
                        <w:top w:val="none" w:sz="0" w:space="0" w:color="auto"/>
                        <w:left w:val="none" w:sz="0" w:space="0" w:color="auto"/>
                        <w:bottom w:val="none" w:sz="0" w:space="0" w:color="auto"/>
                        <w:right w:val="none" w:sz="0" w:space="0" w:color="auto"/>
                      </w:divBdr>
                      <w:divsChild>
                        <w:div w:id="1731804364">
                          <w:marLeft w:val="0"/>
                          <w:marRight w:val="0"/>
                          <w:marTop w:val="0"/>
                          <w:marBottom w:val="0"/>
                          <w:divBdr>
                            <w:top w:val="none" w:sz="0" w:space="0" w:color="auto"/>
                            <w:left w:val="none" w:sz="0" w:space="0" w:color="auto"/>
                            <w:bottom w:val="none" w:sz="0" w:space="0" w:color="auto"/>
                            <w:right w:val="none" w:sz="0" w:space="0" w:color="auto"/>
                          </w:divBdr>
                          <w:divsChild>
                            <w:div w:id="1438409167">
                              <w:marLeft w:val="0"/>
                              <w:marRight w:val="0"/>
                              <w:marTop w:val="0"/>
                              <w:marBottom w:val="0"/>
                              <w:divBdr>
                                <w:top w:val="none" w:sz="0" w:space="0" w:color="auto"/>
                                <w:left w:val="none" w:sz="0" w:space="0" w:color="auto"/>
                                <w:bottom w:val="none" w:sz="0" w:space="0" w:color="auto"/>
                                <w:right w:val="none" w:sz="0" w:space="0" w:color="auto"/>
                              </w:divBdr>
                              <w:divsChild>
                                <w:div w:id="212273608">
                                  <w:marLeft w:val="0"/>
                                  <w:marRight w:val="0"/>
                                  <w:marTop w:val="0"/>
                                  <w:marBottom w:val="0"/>
                                  <w:divBdr>
                                    <w:top w:val="none" w:sz="0" w:space="0" w:color="auto"/>
                                    <w:left w:val="none" w:sz="0" w:space="0" w:color="auto"/>
                                    <w:bottom w:val="none" w:sz="0" w:space="0" w:color="auto"/>
                                    <w:right w:val="none" w:sz="0" w:space="0" w:color="auto"/>
                                  </w:divBdr>
                                  <w:divsChild>
                                    <w:div w:id="201780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6934087">
      <w:bodyDiv w:val="1"/>
      <w:marLeft w:val="0"/>
      <w:marRight w:val="0"/>
      <w:marTop w:val="0"/>
      <w:marBottom w:val="0"/>
      <w:divBdr>
        <w:top w:val="none" w:sz="0" w:space="0" w:color="auto"/>
        <w:left w:val="none" w:sz="0" w:space="0" w:color="auto"/>
        <w:bottom w:val="none" w:sz="0" w:space="0" w:color="auto"/>
        <w:right w:val="none" w:sz="0" w:space="0" w:color="auto"/>
      </w:divBdr>
      <w:divsChild>
        <w:div w:id="1290432552">
          <w:marLeft w:val="0"/>
          <w:marRight w:val="0"/>
          <w:marTop w:val="0"/>
          <w:marBottom w:val="0"/>
          <w:divBdr>
            <w:top w:val="none" w:sz="0" w:space="0" w:color="auto"/>
            <w:left w:val="none" w:sz="0" w:space="0" w:color="auto"/>
            <w:bottom w:val="none" w:sz="0" w:space="0" w:color="auto"/>
            <w:right w:val="none" w:sz="0" w:space="0" w:color="auto"/>
          </w:divBdr>
          <w:divsChild>
            <w:div w:id="1311861766">
              <w:marLeft w:val="0"/>
              <w:marRight w:val="0"/>
              <w:marTop w:val="0"/>
              <w:marBottom w:val="0"/>
              <w:divBdr>
                <w:top w:val="none" w:sz="0" w:space="0" w:color="auto"/>
                <w:left w:val="none" w:sz="0" w:space="0" w:color="auto"/>
                <w:bottom w:val="none" w:sz="0" w:space="0" w:color="auto"/>
                <w:right w:val="none" w:sz="0" w:space="0" w:color="auto"/>
              </w:divBdr>
              <w:divsChild>
                <w:div w:id="197015181">
                  <w:marLeft w:val="0"/>
                  <w:marRight w:val="0"/>
                  <w:marTop w:val="0"/>
                  <w:marBottom w:val="0"/>
                  <w:divBdr>
                    <w:top w:val="none" w:sz="0" w:space="0" w:color="auto"/>
                    <w:left w:val="none" w:sz="0" w:space="0" w:color="auto"/>
                    <w:bottom w:val="none" w:sz="0" w:space="0" w:color="auto"/>
                    <w:right w:val="none" w:sz="0" w:space="0" w:color="auto"/>
                  </w:divBdr>
                  <w:divsChild>
                    <w:div w:id="656960957">
                      <w:marLeft w:val="375"/>
                      <w:marRight w:val="375"/>
                      <w:marTop w:val="0"/>
                      <w:marBottom w:val="0"/>
                      <w:divBdr>
                        <w:top w:val="none" w:sz="0" w:space="0" w:color="auto"/>
                        <w:left w:val="none" w:sz="0" w:space="0" w:color="auto"/>
                        <w:bottom w:val="none" w:sz="0" w:space="0" w:color="auto"/>
                        <w:right w:val="none" w:sz="0" w:space="0" w:color="auto"/>
                      </w:divBdr>
                      <w:divsChild>
                        <w:div w:id="1863132497">
                          <w:marLeft w:val="0"/>
                          <w:marRight w:val="0"/>
                          <w:marTop w:val="0"/>
                          <w:marBottom w:val="0"/>
                          <w:divBdr>
                            <w:top w:val="none" w:sz="0" w:space="0" w:color="auto"/>
                            <w:left w:val="none" w:sz="0" w:space="0" w:color="auto"/>
                            <w:bottom w:val="none" w:sz="0" w:space="0" w:color="auto"/>
                            <w:right w:val="none" w:sz="0" w:space="0" w:color="auto"/>
                          </w:divBdr>
                          <w:divsChild>
                            <w:div w:id="1764300965">
                              <w:marLeft w:val="0"/>
                              <w:marRight w:val="0"/>
                              <w:marTop w:val="0"/>
                              <w:marBottom w:val="0"/>
                              <w:divBdr>
                                <w:top w:val="none" w:sz="0" w:space="0" w:color="auto"/>
                                <w:left w:val="none" w:sz="0" w:space="0" w:color="auto"/>
                                <w:bottom w:val="none" w:sz="0" w:space="0" w:color="auto"/>
                                <w:right w:val="none" w:sz="0" w:space="0" w:color="auto"/>
                              </w:divBdr>
                              <w:divsChild>
                                <w:div w:id="326448057">
                                  <w:marLeft w:val="0"/>
                                  <w:marRight w:val="0"/>
                                  <w:marTop w:val="0"/>
                                  <w:marBottom w:val="0"/>
                                  <w:divBdr>
                                    <w:top w:val="none" w:sz="0" w:space="0" w:color="auto"/>
                                    <w:left w:val="none" w:sz="0" w:space="0" w:color="auto"/>
                                    <w:bottom w:val="none" w:sz="0" w:space="0" w:color="auto"/>
                                    <w:right w:val="none" w:sz="0" w:space="0" w:color="auto"/>
                                  </w:divBdr>
                                  <w:divsChild>
                                    <w:div w:id="653997240">
                                      <w:marLeft w:val="0"/>
                                      <w:marRight w:val="0"/>
                                      <w:marTop w:val="0"/>
                                      <w:marBottom w:val="0"/>
                                      <w:divBdr>
                                        <w:top w:val="none" w:sz="0" w:space="0" w:color="auto"/>
                                        <w:left w:val="none" w:sz="0" w:space="0" w:color="auto"/>
                                        <w:bottom w:val="none" w:sz="0" w:space="0" w:color="auto"/>
                                        <w:right w:val="none" w:sz="0" w:space="0" w:color="auto"/>
                                      </w:divBdr>
                                      <w:divsChild>
                                        <w:div w:id="580531295">
                                          <w:marLeft w:val="0"/>
                                          <w:marRight w:val="0"/>
                                          <w:marTop w:val="0"/>
                                          <w:marBottom w:val="0"/>
                                          <w:divBdr>
                                            <w:top w:val="none" w:sz="0" w:space="0" w:color="auto"/>
                                            <w:left w:val="none" w:sz="0" w:space="0" w:color="auto"/>
                                            <w:bottom w:val="none" w:sz="0" w:space="0" w:color="auto"/>
                                            <w:right w:val="none" w:sz="0" w:space="0" w:color="auto"/>
                                          </w:divBdr>
                                          <w:divsChild>
                                            <w:div w:id="1936864260">
                                              <w:marLeft w:val="0"/>
                                              <w:marRight w:val="0"/>
                                              <w:marTop w:val="0"/>
                                              <w:marBottom w:val="0"/>
                                              <w:divBdr>
                                                <w:top w:val="none" w:sz="0" w:space="0" w:color="auto"/>
                                                <w:left w:val="none" w:sz="0" w:space="0" w:color="auto"/>
                                                <w:bottom w:val="none" w:sz="0" w:space="0" w:color="auto"/>
                                                <w:right w:val="none" w:sz="0" w:space="0" w:color="auto"/>
                                              </w:divBdr>
                                              <w:divsChild>
                                                <w:div w:id="2095009140">
                                                  <w:marLeft w:val="-13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3182561">
      <w:bodyDiv w:val="1"/>
      <w:marLeft w:val="0"/>
      <w:marRight w:val="0"/>
      <w:marTop w:val="0"/>
      <w:marBottom w:val="0"/>
      <w:divBdr>
        <w:top w:val="none" w:sz="0" w:space="0" w:color="auto"/>
        <w:left w:val="none" w:sz="0" w:space="0" w:color="auto"/>
        <w:bottom w:val="none" w:sz="0" w:space="0" w:color="auto"/>
        <w:right w:val="none" w:sz="0" w:space="0" w:color="auto"/>
      </w:divBdr>
      <w:divsChild>
        <w:div w:id="215549582">
          <w:marLeft w:val="0"/>
          <w:marRight w:val="0"/>
          <w:marTop w:val="0"/>
          <w:marBottom w:val="0"/>
          <w:divBdr>
            <w:top w:val="none" w:sz="0" w:space="0" w:color="auto"/>
            <w:left w:val="none" w:sz="0" w:space="0" w:color="auto"/>
            <w:bottom w:val="none" w:sz="0" w:space="0" w:color="auto"/>
            <w:right w:val="none" w:sz="0" w:space="0" w:color="auto"/>
          </w:divBdr>
          <w:divsChild>
            <w:div w:id="1460342909">
              <w:marLeft w:val="-1350"/>
              <w:marRight w:val="0"/>
              <w:marTop w:val="75"/>
              <w:marBottom w:val="0"/>
              <w:divBdr>
                <w:top w:val="none" w:sz="0" w:space="0" w:color="auto"/>
                <w:left w:val="none" w:sz="0" w:space="0" w:color="auto"/>
                <w:bottom w:val="none" w:sz="0" w:space="0" w:color="auto"/>
                <w:right w:val="none" w:sz="0" w:space="0" w:color="auto"/>
              </w:divBdr>
            </w:div>
          </w:divsChild>
        </w:div>
      </w:divsChild>
    </w:div>
    <w:div w:id="1974405167">
      <w:bodyDiv w:val="1"/>
      <w:marLeft w:val="0"/>
      <w:marRight w:val="0"/>
      <w:marTop w:val="0"/>
      <w:marBottom w:val="0"/>
      <w:divBdr>
        <w:top w:val="none" w:sz="0" w:space="0" w:color="auto"/>
        <w:left w:val="none" w:sz="0" w:space="0" w:color="auto"/>
        <w:bottom w:val="none" w:sz="0" w:space="0" w:color="auto"/>
        <w:right w:val="none" w:sz="0" w:space="0" w:color="auto"/>
      </w:divBdr>
    </w:div>
    <w:div w:id="1999111779">
      <w:bodyDiv w:val="1"/>
      <w:marLeft w:val="0"/>
      <w:marRight w:val="0"/>
      <w:marTop w:val="0"/>
      <w:marBottom w:val="0"/>
      <w:divBdr>
        <w:top w:val="none" w:sz="0" w:space="0" w:color="auto"/>
        <w:left w:val="none" w:sz="0" w:space="0" w:color="auto"/>
        <w:bottom w:val="none" w:sz="0" w:space="0" w:color="auto"/>
        <w:right w:val="none" w:sz="0" w:space="0" w:color="auto"/>
      </w:divBdr>
      <w:divsChild>
        <w:div w:id="1105884888">
          <w:marLeft w:val="0"/>
          <w:marRight w:val="0"/>
          <w:marTop w:val="0"/>
          <w:marBottom w:val="0"/>
          <w:divBdr>
            <w:top w:val="none" w:sz="0" w:space="0" w:color="auto"/>
            <w:left w:val="none" w:sz="0" w:space="0" w:color="auto"/>
            <w:bottom w:val="none" w:sz="0" w:space="0" w:color="auto"/>
            <w:right w:val="none" w:sz="0" w:space="0" w:color="auto"/>
          </w:divBdr>
          <w:divsChild>
            <w:div w:id="149490323">
              <w:marLeft w:val="0"/>
              <w:marRight w:val="0"/>
              <w:marTop w:val="0"/>
              <w:marBottom w:val="0"/>
              <w:divBdr>
                <w:top w:val="none" w:sz="0" w:space="0" w:color="auto"/>
                <w:left w:val="none" w:sz="0" w:space="0" w:color="auto"/>
                <w:bottom w:val="none" w:sz="0" w:space="0" w:color="auto"/>
                <w:right w:val="none" w:sz="0" w:space="0" w:color="auto"/>
              </w:divBdr>
              <w:divsChild>
                <w:div w:id="1365132970">
                  <w:marLeft w:val="0"/>
                  <w:marRight w:val="0"/>
                  <w:marTop w:val="0"/>
                  <w:marBottom w:val="0"/>
                  <w:divBdr>
                    <w:top w:val="none" w:sz="0" w:space="0" w:color="auto"/>
                    <w:left w:val="none" w:sz="0" w:space="0" w:color="auto"/>
                    <w:bottom w:val="none" w:sz="0" w:space="0" w:color="auto"/>
                    <w:right w:val="none" w:sz="0" w:space="0" w:color="auto"/>
                  </w:divBdr>
                  <w:divsChild>
                    <w:div w:id="754592706">
                      <w:marLeft w:val="0"/>
                      <w:marRight w:val="0"/>
                      <w:marTop w:val="0"/>
                      <w:marBottom w:val="0"/>
                      <w:divBdr>
                        <w:top w:val="none" w:sz="0" w:space="0" w:color="auto"/>
                        <w:left w:val="none" w:sz="0" w:space="0" w:color="auto"/>
                        <w:bottom w:val="none" w:sz="0" w:space="0" w:color="auto"/>
                        <w:right w:val="none" w:sz="0" w:space="0" w:color="auto"/>
                      </w:divBdr>
                      <w:divsChild>
                        <w:div w:id="356152336">
                          <w:marLeft w:val="0"/>
                          <w:marRight w:val="0"/>
                          <w:marTop w:val="0"/>
                          <w:marBottom w:val="0"/>
                          <w:divBdr>
                            <w:top w:val="none" w:sz="0" w:space="0" w:color="auto"/>
                            <w:left w:val="none" w:sz="0" w:space="0" w:color="auto"/>
                            <w:bottom w:val="none" w:sz="0" w:space="0" w:color="auto"/>
                            <w:right w:val="none" w:sz="0" w:space="0" w:color="auto"/>
                          </w:divBdr>
                          <w:divsChild>
                            <w:div w:id="1959873692">
                              <w:marLeft w:val="0"/>
                              <w:marRight w:val="0"/>
                              <w:marTop w:val="0"/>
                              <w:marBottom w:val="0"/>
                              <w:divBdr>
                                <w:top w:val="none" w:sz="0" w:space="0" w:color="auto"/>
                                <w:left w:val="none" w:sz="0" w:space="0" w:color="auto"/>
                                <w:bottom w:val="none" w:sz="0" w:space="0" w:color="auto"/>
                                <w:right w:val="none" w:sz="0" w:space="0" w:color="auto"/>
                              </w:divBdr>
                              <w:divsChild>
                                <w:div w:id="880676401">
                                  <w:marLeft w:val="0"/>
                                  <w:marRight w:val="0"/>
                                  <w:marTop w:val="0"/>
                                  <w:marBottom w:val="0"/>
                                  <w:divBdr>
                                    <w:top w:val="none" w:sz="0" w:space="0" w:color="auto"/>
                                    <w:left w:val="none" w:sz="0" w:space="0" w:color="auto"/>
                                    <w:bottom w:val="none" w:sz="0" w:space="0" w:color="auto"/>
                                    <w:right w:val="none" w:sz="0" w:space="0" w:color="auto"/>
                                  </w:divBdr>
                                  <w:divsChild>
                                    <w:div w:id="52089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4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webSettings" Target="webSettings.xml" Id="rId4" /><Relationship Type="http://schemas.openxmlformats.org/officeDocument/2006/relationships/theme" Target="theme/theme1.xml" Id="rId43" /><Relationship Type="http://schemas.openxmlformats.org/officeDocument/2006/relationships/settings" Target="settings.xml" Id="rId3" /><Relationship Type="http://schemas.openxmlformats.org/officeDocument/2006/relationships/hyperlink" Target="http://pubs.apa.org/books/supp/hill5/index.cfm?action=students" TargetMode="External" Id="Rbb369d083b554d69" /><Relationship Type="http://schemas.openxmlformats.org/officeDocument/2006/relationships/hyperlink" Target="http://flagship.luc.edu/login?url=http://search.ebscohost.com/login.aspx?direct=true&amp;db=a9h&amp;AN=59700761&amp;site=ehost-live" TargetMode="External" Id="Re8f4dafc044d4ee7" /><Relationship Type="http://schemas.openxmlformats.org/officeDocument/2006/relationships/hyperlink" Target="http://flagship.luc.edu/login?url=http://search.ebscohost.com/login.aspx?direct=true&amp;db=psyh&amp;AN=1980-30814-001&amp;site=ehost-live" TargetMode="External" Id="Racdcb22f28474306" /><Relationship Type="http://schemas.openxmlformats.org/officeDocument/2006/relationships/hyperlink" Target="http://flagship.luc.edu/login?url=http://search.ebscohost.com/login.aspx?direct=true&amp;db=psyh&amp;AN=2003-05025-011&amp;site=ehost-live" TargetMode="External" Id="R51894702c1794a24" /><Relationship Type="http://schemas.openxmlformats.org/officeDocument/2006/relationships/hyperlink" Target="http://flagship.luc.edu/login?url=http://search.ebscohost.com/login.aspx?direct=true&amp;db=psyh&amp;AN=2003-10053-003&amp;site=ehost-live" TargetMode="External" Id="Raaa5d70830e341c9" /><Relationship Type="http://schemas.openxmlformats.org/officeDocument/2006/relationships/hyperlink" Target="https://search.ebscohost.com/login.aspx?direct=true&amp;AuthType=ip,sso&amp;db=a9h&amp;AN=149497022&amp;scope=site&amp;custid=s8448101" TargetMode="External" Id="Rb1460a6523bf497b" /><Relationship Type="http://schemas.openxmlformats.org/officeDocument/2006/relationships/hyperlink" Target="http://flagship.luc.edu/login?url=http://search.ebscohost.com/login.aspx?direct=true&amp;db=a9h&amp;AN=98555454&amp;site=ehost-live" TargetMode="External" Id="R2105b357a5334760" /><Relationship Type="http://schemas.microsoft.com/office/2020/10/relationships/intelligence" Target="intelligence2.xml" Id="R76d703f94a9b4a24" /><Relationship Type="http://schemas.openxmlformats.org/officeDocument/2006/relationships/hyperlink" Target="https://www.luc.edu/psychology/people/faculty/facultystaff/stevendavis/" TargetMode="External" Id="R783bef64dd414182" /><Relationship Type="http://schemas.openxmlformats.org/officeDocument/2006/relationships/hyperlink" Target="mailto:sdavis3@luc.edu" TargetMode="External" Id="R0235f94e4ed8418c" /><Relationship Type="http://schemas.openxmlformats.org/officeDocument/2006/relationships/hyperlink" Target="http://www.luc.edu/sas" TargetMode="External" Id="R022e4166239e4795" /><Relationship Type="http://schemas.openxmlformats.org/officeDocument/2006/relationships/hyperlink" Target="https://www.luc.edu/psychology/undergraduate/" TargetMode="External" Id="R3d896311359e44fd" /><Relationship Type="http://schemas.openxmlformats.org/officeDocument/2006/relationships/hyperlink" Target="http://www.luc.edu/writing" TargetMode="External" Id="R66d48eb0359d4b0f" /><Relationship Type="http://schemas.openxmlformats.org/officeDocument/2006/relationships/hyperlink" Target="http://www.luc.edu/career" TargetMode="External" Id="R32d0f5d6e65b4b3c" /><Relationship Type="http://schemas.openxmlformats.org/officeDocument/2006/relationships/hyperlink" Target="http://www.luc.edu/wellness" TargetMode="External" Id="Rb14c3ef13523455c" /><Relationship Type="http://schemas.openxmlformats.org/officeDocument/2006/relationships/hyperlink" Target="https://www.luc.edu/academics/schedules/fall/academic_calendar.shtml" TargetMode="External" Id="R791947896a034459" /><Relationship Type="http://schemas.openxmlformats.org/officeDocument/2006/relationships/hyperlink" Target="http://lucweb.luc.edu/newsevents/public/calendar.cfm" TargetMode="External" Id="R9d955f221e15427b" /><Relationship Type="http://schemas.openxmlformats.org/officeDocument/2006/relationships/hyperlink" Target="https://www.luc.edu/ace/resources/studentsuccessresources/" TargetMode="External" Id="R06af074ed19b41c9" /><Relationship Type="http://schemas.openxmlformats.org/officeDocument/2006/relationships/hyperlink" Target="https://go.openathens.net/redirector/luc.edu?url={UrlEncode(https://search.ebscohost.com/login.aspx?direct=true&amp;AuthType=ip,sso&amp;db=a9h&amp;AN=118477456&amp;scope=site)}" TargetMode="External" Id="R85b7274ba6134f7c" /><Relationship Type="http://schemas.openxmlformats.org/officeDocument/2006/relationships/hyperlink" Target="https://www.luc.edu/psychology/people/faculty/facultystaff/stevendavis/" TargetMode="External" Id="R5189b2394b6f44f9" /><Relationship Type="http://schemas.openxmlformats.org/officeDocument/2006/relationships/hyperlink" Target="https://go.openathens.net/redirector/luc.edu?url={UrlEncode(https://search.ebscohost.com/login.aspx?direct=true&amp;AuthType=ip,sso&amp;db=a9h&amp;AN=118477456&amp;scope=site)}" TargetMode="External" Id="Rea3160de7a1b46aa" /><Relationship Type="http://schemas.openxmlformats.org/officeDocument/2006/relationships/hyperlink" Target="https://libguides.luc.edu/workshops/note_taking" TargetMode="External" Id="Rb64a33469faf4193" /><Relationship Type="http://schemas.openxmlformats.org/officeDocument/2006/relationships/hyperlink" Target="https://www.luc.edu/media/lucedu/ace/pdfs/TimeManageTips.pdf" TargetMode="External" Id="R246b181aa64f4bfa" /><Relationship Type="http://schemas.openxmlformats.org/officeDocument/2006/relationships/hyperlink" Target="http://flagship.luc.edu/login?url=http://search.ebscohost.com/login.aspx?direct=true&amp;db=a9h&amp;AN=96698291&amp;site=ehost-live" TargetMode="External" Id="Rb5af3911449246de" /><Relationship Type="http://schemas.openxmlformats.org/officeDocument/2006/relationships/hyperlink" Target="http://journals.sagepub.com/doi/abs/10.1177/0956797616677314" TargetMode="External" Id="R703091854d704a02" /><Relationship Type="http://schemas.openxmlformats.org/officeDocument/2006/relationships/hyperlink" Target="https://catalog.luc.edu/academic-standards-regulations/undergraduate/" TargetMode="External" Id="Rf46af923967a42ef" /><Relationship Type="http://schemas.openxmlformats.org/officeDocument/2006/relationships/hyperlink" Target="https://www.luc.edu/sac/" TargetMode="External" Id="Rc741f78e8b944306" /><Relationship Type="http://schemas.openxmlformats.org/officeDocument/2006/relationships/hyperlink" Target="mailto:SAC@luc.edu" TargetMode="External" Id="Rc6c9cca3cf1945ed" /><Relationship Type="http://schemas.openxmlformats.org/officeDocument/2006/relationships/hyperlink" Target="https://www.luc.edu/academics/schedules/fall/academic_calendar.shtml" TargetMode="External" Id="R6b8c6e7067dc4a8d" /><Relationship Type="http://schemas.openxmlformats.org/officeDocument/2006/relationships/hyperlink" Target="https://www.luc.edu/academicaffairs/homenews/honoringstudentreligiousobservances.shtml" TargetMode="External" Id="R3fce4802e9814b72" /><Relationship Type="http://schemas.openxmlformats.org/officeDocument/2006/relationships/hyperlink" Target="https://www.luc.edu/comprehensivepolicy/" TargetMode="External" Id="R4b8c77fcce1044b5" /><Relationship Type="http://schemas.openxmlformats.org/officeDocument/2006/relationships/hyperlink" Target="http://www.luc.edu/equity" TargetMode="External" Id="R12062aed24474d06" /><Relationship Type="http://schemas.openxmlformats.org/officeDocument/2006/relationships/hyperlink" Target="http://www.luc.edu/equity" TargetMode="External" Id="Rdc7689015dac47c3" /><Relationship Type="http://schemas.openxmlformats.org/officeDocument/2006/relationships/hyperlink" Target="http://www.luc.edu/titleix" TargetMode="External" Id="Rc15f55b1e4764626" /><Relationship Type="http://schemas.openxmlformats.org/officeDocument/2006/relationships/hyperlink" Target="https://www.luc.edu/hr/legal-notices/mandatedreportingofchildabuseandneglect/" TargetMode="External" Id="R9062ef34085b4546" /><Relationship Type="http://schemas.openxmlformats.org/officeDocument/2006/relationships/hyperlink" Target="mailto:equity@luc.edu" TargetMode="External" Id="R0085154b20b34ac8" /><Relationship Type="http://schemas.openxmlformats.org/officeDocument/2006/relationships/hyperlink" Target="https://www.luc.edu/wellness/gender-basedviolence/advocacyline/" TargetMode="External" Id="Rac144df45d8144b4" /><Relationship Type="http://schemas.openxmlformats.org/officeDocument/2006/relationships/hyperlink" Target="https://www.luc.edu/wellness/" TargetMode="External" Id="R565c5ad232404e4e" /><Relationship Type="http://schemas.openxmlformats.org/officeDocument/2006/relationships/hyperlink" Target="https://go.openathens.net/redirector/luc.edu?url={UrlEncode(https://search.ebscohost.com/login.aspx?direct=true&amp;AuthType=ip,sso&amp;db=a9h&amp;AN=118477456&amp;scope=site)}" TargetMode="External" Id="R98b1e71a63004c7e" /><Relationship Type="http://schemas.openxmlformats.org/officeDocument/2006/relationships/hyperlink" Target="https://www.luc.edu/psychology/people/faculty/facultystaff/stevendavis/" TargetMode="External" Id="R4a15e0e84d394e35" /><Relationship Type="http://schemas.openxmlformats.org/officeDocument/2006/relationships/hyperlink" Target="http://selectsmart.com/plus/select.php?url=counsel" TargetMode="External" Id="R3b4d6ea36d014d60" /><Relationship Type="http://schemas.openxmlformats.org/officeDocument/2006/relationships/hyperlink" Target="http://flagship.luc.edu/login?url=http://search.ebscohost.com/login.aspx?direct=true&amp;db=a9h&amp;AN=27094181&amp;site=ehost-live" TargetMode="External" Id="R4d4a0bbd2e5a4aeb" /><Relationship Type="http://schemas.openxmlformats.org/officeDocument/2006/relationships/hyperlink" Target="http://flagship.luc.edu/login?url=https://search.ebscohost.com/login.aspx?direct=true&amp;db=psyh&amp;AN=2015-25842-016&amp;site=ehost-live" TargetMode="External" Id="R10a67fca9bb14a1f" /><Relationship Type="http://schemas.openxmlformats.org/officeDocument/2006/relationships/hyperlink" Target="https://go.openathens.net/redirector/luc.edu?url={UrlEncode(https://search.ebscohost.com/login.aspx?direct=true&amp;AuthType=ip,sso&amp;db=pzh&amp;AN=2024-20893-009&amp;scope=site)}" TargetMode="External" Id="R0c26390652c54ded" /><Relationship Type="http://schemas.openxmlformats.org/officeDocument/2006/relationships/hyperlink" Target="https://lucweb.luc.edu/newsevents/public/calendar_detail_jmd.cfm?eventid=125024&amp;siteid=0&amp;month=9&amp;year=2024&amp;day=4&amp;range=d&amp;audience=0&amp;view=mw&amp;skin=default" TargetMode="External" Id="R5b878070240f42bb" /><Relationship Type="http://schemas.openxmlformats.org/officeDocument/2006/relationships/hyperlink" Target="http://flagship.luc.edu/login?url=http://search.ebscohost.com/login.aspx?direct=true&amp;db=psyh&amp;AN=1993-14516-001&amp;site=ehost-live" TargetMode="External" Id="R25396ac93a3c42b5" /><Relationship Type="http://schemas.openxmlformats.org/officeDocument/2006/relationships/hyperlink" Target="https://search.ebscohost.com/login.aspx?direct=true&amp;AuthType=ip,sso&amp;db=a9h&amp;AN=138136852&amp;scope=site&amp;custid=s8448101" TargetMode="External" Id="R6a95c08cd29f4e33" /><Relationship Type="http://schemas.openxmlformats.org/officeDocument/2006/relationships/hyperlink" Target="http://flagship.luc.edu/login?url=http://search.ebscohost.com/login.aspx?direct=true&amp;db=a9h&amp;AN=58698965&amp;site=ehost-live" TargetMode="External" Id="Rc6c5e95ab01b4da3" /><Relationship Type="http://schemas.openxmlformats.org/officeDocument/2006/relationships/hyperlink" Target="http://flagship.luc.edu/login?url=https://search.ebscohost.com/login.aspx?direct=true&amp;db=a9h&amp;AN=59264812&amp;site=ehost-live" TargetMode="External" Id="R30cadaa756c44af3" /><Relationship Type="http://schemas.openxmlformats.org/officeDocument/2006/relationships/hyperlink" Target="http://flagship.luc.edu/login?url=http://search.ebscohost.com/login.aspx?direct=true&amp;db=a9h&amp;AN=40121726&amp;site=ehost-live" TargetMode="External" Id="R549c3a9b38ef4030" /><Relationship Type="http://schemas.openxmlformats.org/officeDocument/2006/relationships/hyperlink" Target="http://flagship.luc.edu/login?url=http://search.ebscohost.com/login.aspx?direct=true&amp;db=psyh&amp;AN=2014-29890-002&amp;site=ehost-live" TargetMode="External" Id="R2a704c58a5254ba7" /><Relationship Type="http://schemas.openxmlformats.org/officeDocument/2006/relationships/hyperlink" Target="https://go.openathens.net/redirector/luc.edu?url={UrlEncode(https://search.ebscohost.com/login.aspx?direct=true&amp;AuthType=ip,sso&amp;db=pzh&amp;AN=2024-20574-003&amp;scope=site)}" TargetMode="External" Id="R1ad7961dde994113" /><Relationship Type="http://schemas.openxmlformats.org/officeDocument/2006/relationships/hyperlink" Target="https://search.ebscohost.com/login.aspx?direct=true&amp;AuthType=ip,sso&amp;db=a9h&amp;AN=135769234&amp;scope=site&amp;custid=s8448101" TargetMode="External" Id="R33565a3c2b754f6f" /><Relationship Type="http://schemas.openxmlformats.org/officeDocument/2006/relationships/hyperlink" Target="http://flagship.luc.edu/login?url=http://search.ebscohost.com/login.aspx?direct=true&amp;db=a9h&amp;AN=78296867&amp;site=ehost-live" TargetMode="External" Id="Re0bb88796c0d41b9" /><Relationship Type="http://schemas.openxmlformats.org/officeDocument/2006/relationships/hyperlink" Target="http://flagship.luc.edu/login?url=http://search.ebscohost.com/login.aspx?direct=true&amp;db=a9h&amp;AN=96326288&amp;site=ehost-live" TargetMode="External" Id="R6e9ec4f7fb384e97" /><Relationship Type="http://schemas.openxmlformats.org/officeDocument/2006/relationships/hyperlink" Target="http://flagship.luc.edu/login?url=http://search.ebscohost.com/login.aspx?direct=true&amp;db=a9h&amp;AN=60530740&amp;site=ehost-live" TargetMode="External" Id="Rf8e9c3f7b6de4dd5" /><Relationship Type="http://schemas.openxmlformats.org/officeDocument/2006/relationships/hyperlink" Target="http://flagship.luc.edu/login?url=http://search.ebscohost.com/login.aspx?direct=true&amp;db=a9h&amp;AN=78168628&amp;site=ehost-live" TargetMode="External" Id="R43e8d77995c54f08" /><Relationship Type="http://schemas.openxmlformats.org/officeDocument/2006/relationships/hyperlink" Target="http://flagship.luc.edu/login?url=http://search.ebscohost.com/login.aspx?direct=true&amp;db=psyh&amp;AN=2007-06757-005&amp;site=ehost-live" TargetMode="External" Id="Rd7bb13a5ebbb4963" /><Relationship Type="http://schemas.openxmlformats.org/officeDocument/2006/relationships/hyperlink" Target="http://flagship.luc.edu/login?url=https://search.ebscohost.com/login.aspx?direct=true&amp;db=psyh&amp;AN=2018-45817-001&amp;site=ehost-live" TargetMode="External" Id="Rde2cade618344ab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ncc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Counseling Psychology</dc:title>
  <dc:subject/>
  <dc:creator>s m d</dc:creator>
  <keywords/>
  <lastModifiedBy>Davis, Steve</lastModifiedBy>
  <revision>6</revision>
  <lastPrinted>2018-08-24T01:53:00.0000000Z</lastPrinted>
  <dcterms:created xsi:type="dcterms:W3CDTF">2022-05-23T22:53:00.0000000Z</dcterms:created>
  <dcterms:modified xsi:type="dcterms:W3CDTF">2024-08-22T00:05:49.7840757Z</dcterms:modified>
</coreProperties>
</file>